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D2C0" w14:textId="77777777" w:rsidR="001F6B70" w:rsidRDefault="00EA3B0D" w:rsidP="003E7E04">
      <w:pPr>
        <w:spacing w:after="0" w:line="240" w:lineRule="auto"/>
        <w:jc w:val="center"/>
        <w:rPr>
          <w:rFonts w:ascii="Times New Roman" w:hAnsi="Times New Roman" w:cs="Times New Roman"/>
          <w:b/>
          <w:sz w:val="28"/>
          <w:szCs w:val="28"/>
        </w:rPr>
      </w:pPr>
      <w:r w:rsidRPr="003E7E04">
        <w:rPr>
          <w:rFonts w:ascii="Times New Roman" w:hAnsi="Times New Roman" w:cs="Times New Roman"/>
          <w:b/>
          <w:sz w:val="28"/>
          <w:szCs w:val="28"/>
        </w:rPr>
        <w:t xml:space="preserve">FAKTOR YANG BERHUBUNGAN DENGAN PENERAPAN 6 SASARAN KESELAMATAN PASIEN </w:t>
      </w:r>
    </w:p>
    <w:p w14:paraId="7C06FBCB" w14:textId="77777777" w:rsidR="003E7E04" w:rsidRPr="003E7E04" w:rsidRDefault="003E7E04" w:rsidP="003E7E04">
      <w:pPr>
        <w:spacing w:after="0" w:line="240" w:lineRule="auto"/>
        <w:jc w:val="center"/>
        <w:rPr>
          <w:rFonts w:ascii="Times New Roman" w:hAnsi="Times New Roman" w:cs="Times New Roman"/>
          <w:b/>
          <w:sz w:val="28"/>
          <w:szCs w:val="28"/>
        </w:rPr>
      </w:pPr>
    </w:p>
    <w:p w14:paraId="32F6981A" w14:textId="65EAA125" w:rsidR="003E7E04" w:rsidRDefault="003E7E04" w:rsidP="003E7E04">
      <w:pPr>
        <w:spacing w:after="0"/>
        <w:jc w:val="center"/>
        <w:rPr>
          <w:rFonts w:ascii="Times New Roman" w:hAnsi="Times New Roman" w:cs="Times New Roman"/>
          <w:b/>
          <w:sz w:val="24"/>
          <w:szCs w:val="24"/>
        </w:rPr>
      </w:pPr>
      <w:r w:rsidRPr="003E7E04">
        <w:rPr>
          <w:rFonts w:ascii="Times New Roman" w:hAnsi="Times New Roman" w:cs="Times New Roman"/>
          <w:b/>
          <w:sz w:val="24"/>
          <w:szCs w:val="24"/>
        </w:rPr>
        <w:t>Miko Eka Putri</w:t>
      </w:r>
      <w:r w:rsidR="00400F83">
        <w:rPr>
          <w:rFonts w:ascii="Times New Roman" w:hAnsi="Times New Roman" w:cs="Times New Roman"/>
          <w:b/>
          <w:sz w:val="24"/>
          <w:szCs w:val="24"/>
        </w:rPr>
        <w:t>, Fithriyani</w:t>
      </w:r>
    </w:p>
    <w:p w14:paraId="3935F2F0" w14:textId="0DB37DF6" w:rsidR="003E7E04" w:rsidRDefault="00EA3B0D" w:rsidP="003E7E04">
      <w:pPr>
        <w:spacing w:after="0"/>
        <w:jc w:val="center"/>
        <w:rPr>
          <w:rFonts w:ascii="Times New Roman" w:hAnsi="Times New Roman" w:cs="Times New Roman"/>
          <w:sz w:val="24"/>
          <w:szCs w:val="24"/>
        </w:rPr>
      </w:pPr>
      <w:r>
        <w:rPr>
          <w:rFonts w:ascii="Times New Roman" w:hAnsi="Times New Roman" w:cs="Times New Roman"/>
          <w:sz w:val="24"/>
          <w:szCs w:val="24"/>
          <w:vertAlign w:val="superscript"/>
          <w:lang w:val="en-US"/>
        </w:rPr>
        <w:t>1</w:t>
      </w:r>
      <w:r w:rsidR="00400F83">
        <w:rPr>
          <w:rFonts w:ascii="Times New Roman" w:hAnsi="Times New Roman" w:cs="Times New Roman"/>
          <w:sz w:val="24"/>
          <w:szCs w:val="24"/>
          <w:vertAlign w:val="superscript"/>
        </w:rPr>
        <w:t>,2</w:t>
      </w:r>
      <w:r w:rsidR="003E7E04">
        <w:rPr>
          <w:rFonts w:ascii="Times New Roman" w:hAnsi="Times New Roman" w:cs="Times New Roman"/>
          <w:sz w:val="24"/>
          <w:szCs w:val="24"/>
        </w:rPr>
        <w:t>Program Studi S 1 Keperawatan, Sekolah Tingi Ilmu Kesehatan Baiturrahim Jambi</w:t>
      </w:r>
    </w:p>
    <w:p w14:paraId="65B5C4B1" w14:textId="60079E88" w:rsidR="003E7E04" w:rsidRDefault="001A4645" w:rsidP="003E7E04">
      <w:pPr>
        <w:spacing w:after="0"/>
        <w:jc w:val="center"/>
        <w:rPr>
          <w:rFonts w:ascii="Times New Roman" w:hAnsi="Times New Roman" w:cs="Times New Roman"/>
          <w:sz w:val="24"/>
          <w:szCs w:val="24"/>
        </w:rPr>
      </w:pPr>
      <w:hyperlink r:id="rId7" w:history="1">
        <w:r w:rsidR="00786BF3" w:rsidRPr="00DB3C3C">
          <w:rPr>
            <w:rStyle w:val="Hyperlink"/>
            <w:rFonts w:ascii="Times New Roman" w:hAnsi="Times New Roman" w:cs="Times New Roman"/>
            <w:sz w:val="24"/>
            <w:szCs w:val="24"/>
            <w:lang w:val="en-US"/>
          </w:rPr>
          <w:t>putri</w:t>
        </w:r>
        <w:r w:rsidR="00786BF3" w:rsidRPr="00DB3C3C">
          <w:rPr>
            <w:rStyle w:val="Hyperlink"/>
            <w:rFonts w:ascii="Times New Roman" w:hAnsi="Times New Roman" w:cs="Times New Roman"/>
            <w:sz w:val="24"/>
            <w:szCs w:val="24"/>
          </w:rPr>
          <w:t>29iwan@gmail.com</w:t>
        </w:r>
      </w:hyperlink>
      <w:r w:rsidR="00400F83">
        <w:rPr>
          <w:rStyle w:val="Hyperlink"/>
          <w:rFonts w:ascii="Times New Roman" w:hAnsi="Times New Roman" w:cs="Times New Roman"/>
          <w:sz w:val="24"/>
          <w:szCs w:val="24"/>
        </w:rPr>
        <w:t>, fithri.yani25@yahoo.co.id</w:t>
      </w:r>
      <w:r w:rsidR="003E7E04">
        <w:rPr>
          <w:rFonts w:ascii="Times New Roman" w:hAnsi="Times New Roman" w:cs="Times New Roman"/>
          <w:sz w:val="24"/>
          <w:szCs w:val="24"/>
        </w:rPr>
        <w:t xml:space="preserve"> </w:t>
      </w:r>
    </w:p>
    <w:p w14:paraId="09479C89" w14:textId="77777777" w:rsidR="003E7E04" w:rsidRDefault="003E7E04" w:rsidP="003E7E04">
      <w:pPr>
        <w:spacing w:after="0"/>
        <w:jc w:val="center"/>
        <w:rPr>
          <w:rFonts w:ascii="Times New Roman" w:hAnsi="Times New Roman" w:cs="Times New Roman"/>
          <w:sz w:val="24"/>
          <w:szCs w:val="24"/>
        </w:rPr>
      </w:pPr>
    </w:p>
    <w:p w14:paraId="1B4CEC45" w14:textId="77777777" w:rsidR="00F84328" w:rsidRPr="00786BF3" w:rsidRDefault="00F84328" w:rsidP="00F84328">
      <w:pPr>
        <w:spacing w:after="0"/>
        <w:jc w:val="center"/>
        <w:rPr>
          <w:rFonts w:ascii="Times New Roman" w:hAnsi="Times New Roman" w:cs="Times New Roman"/>
          <w:b/>
          <w:i/>
        </w:rPr>
      </w:pPr>
      <w:r w:rsidRPr="00786BF3">
        <w:rPr>
          <w:rFonts w:ascii="Times New Roman" w:hAnsi="Times New Roman" w:cs="Times New Roman"/>
          <w:b/>
          <w:i/>
        </w:rPr>
        <w:t>ABSTRACT</w:t>
      </w:r>
    </w:p>
    <w:p w14:paraId="7110C4E4" w14:textId="77777777" w:rsidR="00F84328" w:rsidRPr="00786BF3" w:rsidRDefault="00F84328" w:rsidP="00786BF3">
      <w:pPr>
        <w:spacing w:after="0" w:line="240" w:lineRule="auto"/>
        <w:jc w:val="both"/>
        <w:rPr>
          <w:rFonts w:ascii="Times New Roman" w:hAnsi="Times New Roman" w:cs="Times New Roman"/>
          <w:i/>
        </w:rPr>
      </w:pPr>
      <w:r w:rsidRPr="00786BF3">
        <w:rPr>
          <w:rFonts w:ascii="Times New Roman" w:hAnsi="Times New Roman" w:cs="Times New Roman"/>
          <w:i/>
        </w:rPr>
        <w:t>Patient safety is a system that must be implemented in the Republic of Indonesia Permenkes No 1691 hospital in 2011. This is done by the government in an effort to prevent patient safety incidents. Based on the Lumenta report (2008), which was delivered at the Workshop on Patient Safety and Clinical Risk Management at RSAB Harapan Kita, that in Indonesia, of the 145 reported incidents, there were almost 69 cases of injuries (KNC), 47 cases did not occur. desirable (KTD) as many as 67 cases (46.2%), and others as many as 9 cases (6.2%). Some factors that influence patient safety incidents are factors from outside the hospital, organization and management (leadership), work environment, individual / officer factors (physical and psychological), task factors, communication factors, performance and patient factors. The purpose of this study was to determine the factors associated with the application of patient safety at Raden Mattaher Jambi Hospital. The design of this study was cross sectional. The number of samples in this study were 80 nurses with proportional random sampling technique. The analysis used is univariate and bivariate analysis with Chi-square test and product moment. The results show that there is a relationship between age, length of work and attitude with the application of 6 patient safety goals.</w:t>
      </w:r>
    </w:p>
    <w:p w14:paraId="2B5E5704" w14:textId="77777777" w:rsidR="00F84328" w:rsidRPr="00786BF3" w:rsidRDefault="00F84328" w:rsidP="00F84328">
      <w:pPr>
        <w:jc w:val="both"/>
        <w:rPr>
          <w:rFonts w:ascii="Times New Roman" w:hAnsi="Times New Roman" w:cs="Times New Roman"/>
          <w:i/>
        </w:rPr>
      </w:pPr>
      <w:r w:rsidRPr="00786BF3">
        <w:rPr>
          <w:rFonts w:ascii="Times New Roman" w:hAnsi="Times New Roman" w:cs="Times New Roman"/>
          <w:b/>
          <w:i/>
        </w:rPr>
        <w:t>Keywords</w:t>
      </w:r>
      <w:r w:rsidRPr="00786BF3">
        <w:rPr>
          <w:rFonts w:ascii="Times New Roman" w:hAnsi="Times New Roman" w:cs="Times New Roman"/>
          <w:i/>
        </w:rPr>
        <w:t>: target, safety, patient</w:t>
      </w:r>
    </w:p>
    <w:p w14:paraId="5D3CF56A" w14:textId="77777777" w:rsidR="003E7E04" w:rsidRDefault="003E7E04" w:rsidP="003E7E04">
      <w:pPr>
        <w:spacing w:after="0"/>
        <w:jc w:val="center"/>
        <w:rPr>
          <w:rFonts w:ascii="Times New Roman" w:hAnsi="Times New Roman" w:cs="Times New Roman"/>
          <w:sz w:val="24"/>
          <w:szCs w:val="24"/>
        </w:rPr>
      </w:pPr>
    </w:p>
    <w:p w14:paraId="069FCFDC" w14:textId="77777777" w:rsidR="003E7E04" w:rsidRPr="00786BF3" w:rsidRDefault="003E7E04" w:rsidP="003E7E04">
      <w:pPr>
        <w:spacing w:after="0"/>
        <w:jc w:val="center"/>
        <w:rPr>
          <w:rFonts w:ascii="Times New Roman" w:hAnsi="Times New Roman" w:cs="Times New Roman"/>
          <w:b/>
          <w:i/>
        </w:rPr>
      </w:pPr>
      <w:r w:rsidRPr="00786BF3">
        <w:rPr>
          <w:rFonts w:ascii="Times New Roman" w:hAnsi="Times New Roman" w:cs="Times New Roman"/>
          <w:b/>
          <w:i/>
        </w:rPr>
        <w:t xml:space="preserve">ABSTRAK </w:t>
      </w:r>
    </w:p>
    <w:p w14:paraId="3BF5D110" w14:textId="77777777" w:rsidR="00AD6531" w:rsidRPr="00786BF3" w:rsidRDefault="00810468" w:rsidP="0061625D">
      <w:pPr>
        <w:spacing w:after="0" w:line="240" w:lineRule="auto"/>
        <w:ind w:right="237"/>
        <w:jc w:val="both"/>
        <w:rPr>
          <w:rFonts w:ascii="Times New Roman" w:hAnsi="Times New Roman"/>
          <w:bCs/>
          <w:i/>
        </w:rPr>
      </w:pPr>
      <w:r w:rsidRPr="00786BF3">
        <w:rPr>
          <w:rStyle w:val="apple-style-span"/>
          <w:rFonts w:ascii="Times New Roman" w:hAnsi="Times New Roman" w:cs="Times New Roman"/>
          <w:i/>
          <w:shd w:val="clear" w:color="auto" w:fill="FFFFFF"/>
        </w:rPr>
        <w:t>Keselamatan pasien merupakan suatu sistem yang harus diterapkan di rumah sakit Permenkes RI No 1691 tahun 2011 Hal ini dilakukan pemerintah dengan upaya untuk mencegah terjadinya insiden keselamatan pasien.</w:t>
      </w:r>
      <w:r w:rsidR="00AD6531" w:rsidRPr="00786BF3">
        <w:rPr>
          <w:rFonts w:ascii="Times New Roman" w:hAnsi="Times New Roman" w:cs="Times New Roman"/>
          <w:i/>
        </w:rPr>
        <w:t xml:space="preserve"> </w:t>
      </w:r>
      <w:r w:rsidR="00AD6531" w:rsidRPr="00786BF3">
        <w:rPr>
          <w:rFonts w:ascii="Times New Roman" w:hAnsi="Times New Roman"/>
          <w:i/>
        </w:rPr>
        <w:t xml:space="preserve">Berdasarkan laporan Lumenta (2008), yang disampaikan pada workshop Keselamatan Pasien dan Manajemen Resiko Klinis di RSAB Harapan Kita, bahwa di indonesia dari 145 insiden yang di laporkan didapatkan kejadian nyaris cedera (KNC) sebanyak 69 kasus (47,6%), kejadian tidak diinginkan (KTD) sebanyak 67 kasus (46,2%), dan lain-lain sebanyak 9 kasus (6,2%). </w:t>
      </w:r>
      <w:r w:rsidR="00DC3CE0" w:rsidRPr="00786BF3">
        <w:rPr>
          <w:rFonts w:ascii="Times New Roman" w:hAnsi="Times New Roman"/>
          <w:i/>
          <w:lang w:val="en-US"/>
        </w:rPr>
        <w:t xml:space="preserve">Banyak factor yang </w:t>
      </w:r>
      <w:proofErr w:type="spellStart"/>
      <w:r w:rsidR="00DC3CE0" w:rsidRPr="00786BF3">
        <w:rPr>
          <w:rFonts w:ascii="Times New Roman" w:hAnsi="Times New Roman"/>
          <w:i/>
          <w:lang w:val="en-US"/>
        </w:rPr>
        <w:t>mempengaruhi</w:t>
      </w:r>
      <w:proofErr w:type="spellEnd"/>
      <w:r w:rsidR="00DC3CE0" w:rsidRPr="00786BF3">
        <w:rPr>
          <w:rFonts w:ascii="Times New Roman" w:hAnsi="Times New Roman"/>
          <w:i/>
          <w:lang w:val="en-US"/>
        </w:rPr>
        <w:t xml:space="preserve"> </w:t>
      </w:r>
      <w:proofErr w:type="spellStart"/>
      <w:r w:rsidR="00DC3CE0" w:rsidRPr="00786BF3">
        <w:rPr>
          <w:rFonts w:ascii="Times New Roman" w:hAnsi="Times New Roman"/>
          <w:i/>
          <w:lang w:val="en-US"/>
        </w:rPr>
        <w:t>penerapan</w:t>
      </w:r>
      <w:proofErr w:type="spellEnd"/>
      <w:r w:rsidR="00DC3CE0" w:rsidRPr="00786BF3">
        <w:rPr>
          <w:rFonts w:ascii="Times New Roman" w:hAnsi="Times New Roman"/>
          <w:i/>
          <w:lang w:val="en-US"/>
        </w:rPr>
        <w:t xml:space="preserve"> </w:t>
      </w:r>
      <w:proofErr w:type="spellStart"/>
      <w:r w:rsidR="00DC3CE0" w:rsidRPr="00786BF3">
        <w:rPr>
          <w:rFonts w:ascii="Times New Roman" w:hAnsi="Times New Roman"/>
          <w:i/>
          <w:lang w:val="en-US"/>
        </w:rPr>
        <w:t>keselamatan</w:t>
      </w:r>
      <w:proofErr w:type="spellEnd"/>
      <w:r w:rsidR="00DC3CE0" w:rsidRPr="00786BF3">
        <w:rPr>
          <w:rFonts w:ascii="Times New Roman" w:hAnsi="Times New Roman"/>
          <w:i/>
          <w:lang w:val="en-US"/>
        </w:rPr>
        <w:t xml:space="preserve"> </w:t>
      </w:r>
      <w:proofErr w:type="spellStart"/>
      <w:r w:rsidR="00DC3CE0" w:rsidRPr="00786BF3">
        <w:rPr>
          <w:rFonts w:ascii="Times New Roman" w:hAnsi="Times New Roman"/>
          <w:i/>
          <w:lang w:val="en-US"/>
        </w:rPr>
        <w:t>pasien</w:t>
      </w:r>
      <w:proofErr w:type="spellEnd"/>
      <w:r w:rsidR="00DC3CE0" w:rsidRPr="00786BF3">
        <w:rPr>
          <w:rFonts w:ascii="Times New Roman" w:hAnsi="Times New Roman"/>
          <w:i/>
          <w:lang w:val="en-US"/>
        </w:rPr>
        <w:t xml:space="preserve"> </w:t>
      </w:r>
      <w:proofErr w:type="spellStart"/>
      <w:r w:rsidR="00DC3CE0" w:rsidRPr="00786BF3">
        <w:rPr>
          <w:rFonts w:ascii="Times New Roman" w:hAnsi="Times New Roman"/>
          <w:i/>
          <w:lang w:val="en-US"/>
        </w:rPr>
        <w:t>yaitu</w:t>
      </w:r>
      <w:proofErr w:type="spellEnd"/>
      <w:r w:rsidR="00DC3CE0" w:rsidRPr="00786BF3">
        <w:rPr>
          <w:rFonts w:ascii="Times New Roman" w:hAnsi="Times New Roman"/>
          <w:i/>
          <w:lang w:val="en-US"/>
        </w:rPr>
        <w:t xml:space="preserve"> factor internal dan </w:t>
      </w:r>
      <w:proofErr w:type="spellStart"/>
      <w:r w:rsidR="00DC3CE0" w:rsidRPr="00786BF3">
        <w:rPr>
          <w:rFonts w:ascii="Times New Roman" w:hAnsi="Times New Roman"/>
          <w:i/>
          <w:lang w:val="en-US"/>
        </w:rPr>
        <w:t>eksternal</w:t>
      </w:r>
      <w:proofErr w:type="spellEnd"/>
      <w:r w:rsidR="00DC3CE0" w:rsidRPr="00786BF3">
        <w:rPr>
          <w:rFonts w:ascii="Times New Roman" w:hAnsi="Times New Roman"/>
          <w:i/>
          <w:lang w:val="en-US"/>
        </w:rPr>
        <w:t xml:space="preserve">. </w:t>
      </w:r>
      <w:r w:rsidR="00AD6531" w:rsidRPr="00786BF3">
        <w:rPr>
          <w:rFonts w:ascii="Times New Roman" w:hAnsi="Times New Roman" w:cs="Times New Roman"/>
          <w:i/>
        </w:rPr>
        <w:t xml:space="preserve">Tujuan dari penelitian ini adalah untuk mengetahui faktor- faktor yang berhubungan dengan penerapan </w:t>
      </w:r>
      <w:r w:rsidR="00EA3B0D" w:rsidRPr="00786BF3">
        <w:rPr>
          <w:rFonts w:ascii="Times New Roman" w:hAnsi="Times New Roman" w:cs="Times New Roman"/>
          <w:i/>
          <w:lang w:val="en-US"/>
        </w:rPr>
        <w:t xml:space="preserve">6 </w:t>
      </w:r>
      <w:proofErr w:type="spellStart"/>
      <w:r w:rsidR="00EA3B0D" w:rsidRPr="00786BF3">
        <w:rPr>
          <w:rFonts w:ascii="Times New Roman" w:hAnsi="Times New Roman" w:cs="Times New Roman"/>
          <w:i/>
          <w:lang w:val="en-US"/>
        </w:rPr>
        <w:t>sasaran</w:t>
      </w:r>
      <w:proofErr w:type="spellEnd"/>
      <w:r w:rsidR="00EA3B0D" w:rsidRPr="00786BF3">
        <w:rPr>
          <w:rFonts w:ascii="Times New Roman" w:hAnsi="Times New Roman" w:cs="Times New Roman"/>
          <w:i/>
          <w:lang w:val="en-US"/>
        </w:rPr>
        <w:t xml:space="preserve"> </w:t>
      </w:r>
      <w:r w:rsidR="00AD6531" w:rsidRPr="00786BF3">
        <w:rPr>
          <w:rFonts w:ascii="Times New Roman" w:hAnsi="Times New Roman" w:cs="Times New Roman"/>
          <w:i/>
        </w:rPr>
        <w:t>keselamtan pasien di RSUD Raden Mattaher Jambi. Desain p</w:t>
      </w:r>
      <w:r w:rsidR="00A537AD" w:rsidRPr="00786BF3">
        <w:rPr>
          <w:rFonts w:ascii="Times New Roman" w:hAnsi="Times New Roman" w:cs="Times New Roman"/>
          <w:i/>
        </w:rPr>
        <w:t>enelitian ini mengunakan cross sectional. Jumlah sampel pada penelitian ini adalah sebanyak</w:t>
      </w:r>
      <w:r w:rsidR="00291A8E" w:rsidRPr="00786BF3">
        <w:rPr>
          <w:rFonts w:ascii="Times New Roman" w:hAnsi="Times New Roman" w:cs="Times New Roman"/>
          <w:i/>
        </w:rPr>
        <w:t xml:space="preserve"> 80 perawat dengan tekhnik proposional random sampling. </w:t>
      </w:r>
      <w:r w:rsidR="00C9454A" w:rsidRPr="00786BF3">
        <w:rPr>
          <w:rFonts w:ascii="Times New Roman" w:hAnsi="Times New Roman" w:cs="Times New Roman"/>
          <w:i/>
        </w:rPr>
        <w:t xml:space="preserve">Analisis yang digunakan adalah analisis univariat dan bivariat dengan uji </w:t>
      </w:r>
      <w:r w:rsidR="00180ECB" w:rsidRPr="00786BF3">
        <w:rPr>
          <w:rFonts w:ascii="Times New Roman" w:hAnsi="Times New Roman"/>
          <w:bCs/>
          <w:i/>
        </w:rPr>
        <w:t xml:space="preserve">Chi- square dan product moment. Hasil menunjukkan bahwa ada hubungan antara usia, lama kerja dan sikap dengan penerapan 6 sasaran keselamatan pasien. </w:t>
      </w:r>
    </w:p>
    <w:p w14:paraId="606217BF" w14:textId="77777777" w:rsidR="0061625D" w:rsidRPr="00786BF3" w:rsidRDefault="0061625D" w:rsidP="0061625D">
      <w:pPr>
        <w:spacing w:after="0" w:line="240" w:lineRule="auto"/>
        <w:ind w:right="237"/>
        <w:jc w:val="both"/>
        <w:rPr>
          <w:rFonts w:ascii="Times New Roman" w:hAnsi="Times New Roman"/>
          <w:bCs/>
          <w:i/>
        </w:rPr>
      </w:pPr>
    </w:p>
    <w:p w14:paraId="2E35D86C" w14:textId="77777777" w:rsidR="0061625D" w:rsidRPr="00786BF3" w:rsidRDefault="0061625D" w:rsidP="0061625D">
      <w:pPr>
        <w:spacing w:after="0" w:line="240" w:lineRule="auto"/>
        <w:ind w:right="237"/>
        <w:jc w:val="both"/>
        <w:rPr>
          <w:rFonts w:ascii="Times New Roman" w:hAnsi="Times New Roman"/>
          <w:i/>
        </w:rPr>
      </w:pPr>
      <w:r w:rsidRPr="00786BF3">
        <w:rPr>
          <w:rFonts w:ascii="Times New Roman" w:hAnsi="Times New Roman"/>
          <w:b/>
          <w:bCs/>
          <w:i/>
        </w:rPr>
        <w:t xml:space="preserve">Kata Kunci </w:t>
      </w:r>
      <w:r w:rsidRPr="00786BF3">
        <w:rPr>
          <w:rFonts w:ascii="Times New Roman" w:hAnsi="Times New Roman"/>
          <w:bCs/>
          <w:i/>
        </w:rPr>
        <w:t>: sasaran, keselamatan, pasien</w:t>
      </w:r>
    </w:p>
    <w:p w14:paraId="62BC7F80" w14:textId="77777777" w:rsidR="003E7E04" w:rsidRPr="003E7E04" w:rsidRDefault="003E7E04" w:rsidP="00810468">
      <w:pPr>
        <w:spacing w:after="0"/>
        <w:jc w:val="both"/>
        <w:rPr>
          <w:rFonts w:ascii="Times New Roman" w:hAnsi="Times New Roman" w:cs="Times New Roman"/>
        </w:rPr>
      </w:pPr>
    </w:p>
    <w:p w14:paraId="74742A4A" w14:textId="77777777" w:rsidR="00E36701" w:rsidRPr="00F84328" w:rsidRDefault="00E36701" w:rsidP="00E87F7C">
      <w:pPr>
        <w:jc w:val="both"/>
        <w:rPr>
          <w:rFonts w:ascii="Times New Roman" w:hAnsi="Times New Roman" w:cs="Times New Roman"/>
          <w:b/>
          <w:sz w:val="24"/>
        </w:rPr>
      </w:pPr>
      <w:r w:rsidRPr="00F84328">
        <w:rPr>
          <w:rFonts w:ascii="Times New Roman" w:hAnsi="Times New Roman" w:cs="Times New Roman"/>
          <w:b/>
          <w:sz w:val="24"/>
        </w:rPr>
        <w:t xml:space="preserve">PENDAHULUAN </w:t>
      </w:r>
    </w:p>
    <w:p w14:paraId="27873C17" w14:textId="77777777" w:rsidR="00D57DB0" w:rsidRDefault="00D57DB0" w:rsidP="00D57DB0">
      <w:pPr>
        <w:spacing w:after="0" w:line="360" w:lineRule="auto"/>
        <w:ind w:left="142" w:right="237" w:firstLine="567"/>
        <w:jc w:val="both"/>
        <w:rPr>
          <w:rFonts w:ascii="Times New Roman" w:hAnsi="Times New Roman" w:cs="Times New Roman"/>
          <w:sz w:val="24"/>
        </w:rPr>
        <w:sectPr w:rsidR="00D57DB0">
          <w:footerReference w:type="default" r:id="rId8"/>
          <w:pgSz w:w="11906" w:h="16838"/>
          <w:pgMar w:top="1440" w:right="1440" w:bottom="1440" w:left="1440" w:header="708" w:footer="708" w:gutter="0"/>
          <w:cols w:space="708"/>
          <w:docGrid w:linePitch="360"/>
        </w:sectPr>
      </w:pPr>
    </w:p>
    <w:p w14:paraId="0A1904B7" w14:textId="77777777" w:rsidR="00D57DB0" w:rsidRDefault="00D57DB0" w:rsidP="00786BF3">
      <w:pPr>
        <w:spacing w:after="0" w:line="240" w:lineRule="auto"/>
        <w:ind w:left="-284" w:right="237" w:firstLine="567"/>
        <w:jc w:val="both"/>
        <w:rPr>
          <w:rFonts w:ascii="Times New Roman" w:hAnsi="Times New Roman" w:cs="Times New Roman"/>
          <w:sz w:val="24"/>
          <w:szCs w:val="24"/>
        </w:rPr>
      </w:pPr>
      <w:r>
        <w:rPr>
          <w:rFonts w:ascii="Times New Roman" w:hAnsi="Times New Roman" w:cs="Times New Roman"/>
          <w:sz w:val="24"/>
        </w:rPr>
        <w:t xml:space="preserve">Sistem yang diterapkan di Rumah Sakit untuk mencegah angka insiden keselamatan pasien berdasarkan Permenkes RI nomor 1691 tahun 2011 adalah sistem Keselamatan Pasien Rumah Sakit. </w:t>
      </w:r>
      <w:r w:rsidRPr="008D12C2">
        <w:rPr>
          <w:rFonts w:ascii="Times New Roman" w:hAnsi="Times New Roman" w:cs="Times New Roman"/>
          <w:sz w:val="24"/>
          <w:szCs w:val="24"/>
        </w:rPr>
        <w:t xml:space="preserve">Beberapa faktor yang mempengaruhi insiden keselamatan pasien yaitu faktor dari </w:t>
      </w:r>
      <w:r w:rsidRPr="008D12C2">
        <w:rPr>
          <w:rFonts w:ascii="Times New Roman" w:hAnsi="Times New Roman" w:cs="Times New Roman"/>
          <w:sz w:val="24"/>
          <w:szCs w:val="24"/>
        </w:rPr>
        <w:t>luar rumah sakit, organisasi dan mana</w:t>
      </w:r>
      <w:r w:rsidR="00E87F7C">
        <w:rPr>
          <w:rFonts w:ascii="Times New Roman" w:hAnsi="Times New Roman" w:cs="Times New Roman"/>
          <w:sz w:val="24"/>
          <w:szCs w:val="24"/>
        </w:rPr>
        <w:t>j</w:t>
      </w:r>
      <w:r w:rsidRPr="008D12C2">
        <w:rPr>
          <w:rFonts w:ascii="Times New Roman" w:hAnsi="Times New Roman" w:cs="Times New Roman"/>
          <w:sz w:val="24"/>
          <w:szCs w:val="24"/>
        </w:rPr>
        <w:t>emen (kepemimpinan), lingkungan kerja, faktor individu/</w:t>
      </w:r>
      <w:r w:rsidR="00E87F7C">
        <w:rPr>
          <w:rFonts w:ascii="Times New Roman" w:hAnsi="Times New Roman" w:cs="Times New Roman"/>
          <w:sz w:val="24"/>
          <w:szCs w:val="24"/>
        </w:rPr>
        <w:t xml:space="preserve"> </w:t>
      </w:r>
      <w:r w:rsidRPr="008D12C2">
        <w:rPr>
          <w:rFonts w:ascii="Times New Roman" w:hAnsi="Times New Roman" w:cs="Times New Roman"/>
          <w:sz w:val="24"/>
          <w:szCs w:val="24"/>
        </w:rPr>
        <w:t xml:space="preserve">petugas (fisik dan psikis), faktor tugas, faktor komunikasi, kinerja dan faktor pasien. Faktor petugas  merupakan faktor utama yang langsung berkaitan dengan keselamatan pasien, karena petugas </w:t>
      </w:r>
      <w:r w:rsidRPr="008D12C2">
        <w:rPr>
          <w:rFonts w:ascii="Times New Roman" w:hAnsi="Times New Roman" w:cs="Times New Roman"/>
          <w:sz w:val="24"/>
          <w:szCs w:val="24"/>
        </w:rPr>
        <w:lastRenderedPageBreak/>
        <w:t>kesehatan terutama perawat lebih sering berinteraksi dengan pasien dan memiliki risiko lebih tinggi terhadap bahaya keselamatan dibandingkan petugas kesehatan yang lainnya. Hal ini dikarenakan 40-60% dari seluruh petugas pe</w:t>
      </w:r>
      <w:r>
        <w:rPr>
          <w:rFonts w:ascii="Times New Roman" w:hAnsi="Times New Roman" w:cs="Times New Roman"/>
          <w:sz w:val="24"/>
          <w:szCs w:val="24"/>
        </w:rPr>
        <w:t>mberi pelayanan di rumah sakit adalah perawat, dan k</w:t>
      </w:r>
      <w:r w:rsidRPr="008D12C2">
        <w:rPr>
          <w:rFonts w:ascii="Times New Roman" w:hAnsi="Times New Roman" w:cs="Times New Roman"/>
          <w:sz w:val="24"/>
          <w:szCs w:val="24"/>
        </w:rPr>
        <w:t xml:space="preserve">esalahan dalam proses pelayanan sebagian besar 85% disebabkan oleh petugas kesehatan dan 15% karena masalah peralatan. </w:t>
      </w:r>
    </w:p>
    <w:p w14:paraId="7CD6A975" w14:textId="77777777" w:rsidR="00D57DB0" w:rsidRDefault="00D57DB0" w:rsidP="0059655E">
      <w:pPr>
        <w:spacing w:after="0" w:line="240" w:lineRule="auto"/>
        <w:ind w:left="-284" w:right="237" w:firstLine="567"/>
        <w:jc w:val="both"/>
        <w:rPr>
          <w:rFonts w:ascii="Times New Roman" w:hAnsi="Times New Roman"/>
          <w:sz w:val="24"/>
        </w:rPr>
      </w:pPr>
      <w:r>
        <w:rPr>
          <w:rFonts w:ascii="Times New Roman" w:hAnsi="Times New Roman"/>
          <w:sz w:val="24"/>
        </w:rPr>
        <w:t>Berdasarkan laporan Lumenta (2008), yang disampaikan pada workshop Keselamatan Pasien dan Manajemen Resiko Klinis di RSAB Harapan Kita, bahwa di indonesia dari 145 insiden yang di laporkan didapatkan kejadian nyaris cedera (KNC) sebanyak 69 kasus (47,6%), kejadian tidak diinginkan (KTD) sebanyak 67 kasus (46,2%), dan lain-lain sebanyak 9 kasus (6,2%).</w:t>
      </w:r>
    </w:p>
    <w:p w14:paraId="522FEA8F" w14:textId="77777777" w:rsidR="00E87F7C" w:rsidRDefault="00D57DB0" w:rsidP="0059655E">
      <w:pPr>
        <w:spacing w:after="0" w:line="240" w:lineRule="auto"/>
        <w:ind w:left="-284" w:right="282" w:firstLine="567"/>
        <w:jc w:val="both"/>
        <w:rPr>
          <w:rFonts w:ascii="Times New Roman" w:hAnsi="Times New Roman"/>
          <w:sz w:val="24"/>
        </w:rPr>
      </w:pPr>
      <w:r>
        <w:rPr>
          <w:rFonts w:ascii="Times New Roman" w:hAnsi="Times New Roman"/>
          <w:sz w:val="24"/>
        </w:rPr>
        <w:t>Rumah Sakit Raden Mattaher Jambi merupakan Rumah Sakit tipe B sebagai rujukan tertinggi di Propinsi Jambi dengan akreditasi paripurna, dan menjadi tempat percontohan bagi Rumah Sakit lain yang telah penerapkan keselamatan pasien. Namun angka kejadian tidak diinginkan (KTD) dari 3 tahun belakangnya ini naik turun. Angka KTD tahun 2016 sebanyak 10 kasus meningkat menjadi 13 kasus di tahun 2017 dan menurun menjadi 7 kasus pada tahun 2018.</w:t>
      </w:r>
      <w:r w:rsidR="00E87F7C">
        <w:rPr>
          <w:rFonts w:ascii="Times New Roman" w:hAnsi="Times New Roman"/>
          <w:sz w:val="24"/>
        </w:rPr>
        <w:t xml:space="preserve"> Dampak dari semua insiden diatas bila tidak diatasi segera adalah kejadian yang sama akan terulang kembali, memperpanjang perawatan, timbul cedera, timbul kecacatan dan kematian. Dengan demikian Rumah Sakit agar lebih meningkatkan penerapan 6  sasaran keselamatan pasien. Berdasarkan permasalahan tersebut, peneliti tertarik untuk melihat faktor- faktor yang berhubungan dengan penerapan 6 sasaran keselamatan pasien di RSUD Raden Mattaher Jambi. </w:t>
      </w:r>
    </w:p>
    <w:p w14:paraId="13464FEF" w14:textId="77777777" w:rsidR="0059655E" w:rsidRDefault="0059655E" w:rsidP="0059655E">
      <w:pPr>
        <w:spacing w:after="0" w:line="240" w:lineRule="auto"/>
        <w:ind w:left="-284" w:right="282" w:firstLine="567"/>
        <w:jc w:val="both"/>
        <w:rPr>
          <w:rFonts w:ascii="Times New Roman" w:hAnsi="Times New Roman"/>
          <w:sz w:val="24"/>
        </w:rPr>
      </w:pPr>
    </w:p>
    <w:p w14:paraId="0B755174" w14:textId="77777777" w:rsidR="0059655E" w:rsidRDefault="0059655E" w:rsidP="0059655E">
      <w:pPr>
        <w:spacing w:after="0" w:line="240" w:lineRule="auto"/>
        <w:ind w:left="-284" w:right="282" w:firstLine="567"/>
        <w:jc w:val="both"/>
        <w:rPr>
          <w:rFonts w:ascii="Times New Roman" w:hAnsi="Times New Roman"/>
          <w:sz w:val="24"/>
        </w:rPr>
      </w:pPr>
    </w:p>
    <w:p w14:paraId="2EC28983" w14:textId="77777777" w:rsidR="0059655E" w:rsidRDefault="0059655E" w:rsidP="0059655E">
      <w:pPr>
        <w:spacing w:after="0" w:line="240" w:lineRule="auto"/>
        <w:ind w:left="-284" w:right="282" w:firstLine="567"/>
        <w:jc w:val="both"/>
        <w:rPr>
          <w:rFonts w:ascii="Times New Roman" w:hAnsi="Times New Roman"/>
          <w:sz w:val="24"/>
        </w:rPr>
      </w:pPr>
    </w:p>
    <w:p w14:paraId="78222D2B" w14:textId="77777777" w:rsidR="000265B6" w:rsidRDefault="000265B6" w:rsidP="00E87F7C">
      <w:pPr>
        <w:spacing w:after="0" w:line="240" w:lineRule="auto"/>
        <w:ind w:right="282" w:firstLine="567"/>
        <w:jc w:val="both"/>
        <w:rPr>
          <w:rFonts w:ascii="Times New Roman" w:hAnsi="Times New Roman"/>
          <w:sz w:val="24"/>
        </w:rPr>
      </w:pPr>
    </w:p>
    <w:p w14:paraId="522BCEDE" w14:textId="77777777" w:rsidR="00E87F7C" w:rsidRPr="0059655E" w:rsidRDefault="00E87F7C" w:rsidP="00E87F7C">
      <w:pPr>
        <w:spacing w:after="0" w:line="240" w:lineRule="auto"/>
        <w:ind w:right="282"/>
        <w:jc w:val="both"/>
        <w:rPr>
          <w:rFonts w:ascii="Times New Roman" w:hAnsi="Times New Roman"/>
          <w:b/>
          <w:sz w:val="24"/>
        </w:rPr>
      </w:pPr>
      <w:r w:rsidRPr="0059655E">
        <w:rPr>
          <w:rFonts w:ascii="Times New Roman" w:hAnsi="Times New Roman"/>
          <w:b/>
          <w:sz w:val="24"/>
        </w:rPr>
        <w:t xml:space="preserve">METODE PENELITIAN </w:t>
      </w:r>
    </w:p>
    <w:p w14:paraId="75AC0B6A" w14:textId="77777777" w:rsidR="00CA77D9" w:rsidRDefault="00CA77D9" w:rsidP="00E87F7C">
      <w:pPr>
        <w:spacing w:after="0" w:line="240" w:lineRule="auto"/>
        <w:ind w:right="282"/>
        <w:jc w:val="both"/>
        <w:rPr>
          <w:rFonts w:ascii="Times New Roman" w:hAnsi="Times New Roman"/>
          <w:sz w:val="24"/>
        </w:rPr>
      </w:pPr>
    </w:p>
    <w:p w14:paraId="643EC982" w14:textId="77777777" w:rsidR="00E87F7C" w:rsidRDefault="000265B6" w:rsidP="00CA77D9">
      <w:pPr>
        <w:spacing w:after="0" w:line="240" w:lineRule="auto"/>
        <w:ind w:right="282" w:firstLine="720"/>
        <w:jc w:val="both"/>
        <w:rPr>
          <w:rFonts w:ascii="Times New Roman" w:hAnsi="Times New Roman"/>
          <w:bCs/>
          <w:i/>
          <w:sz w:val="24"/>
          <w:szCs w:val="24"/>
        </w:rPr>
      </w:pPr>
      <w:r w:rsidRPr="002E166D">
        <w:rPr>
          <w:rFonts w:ascii="Times New Roman" w:hAnsi="Times New Roman"/>
          <w:bCs/>
          <w:sz w:val="24"/>
          <w:szCs w:val="24"/>
        </w:rPr>
        <w:t xml:space="preserve">Penelitian ini </w:t>
      </w:r>
      <w:r>
        <w:rPr>
          <w:rFonts w:ascii="Times New Roman" w:hAnsi="Times New Roman"/>
          <w:bCs/>
          <w:sz w:val="24"/>
          <w:szCs w:val="24"/>
        </w:rPr>
        <w:t xml:space="preserve">merupakan jenis penelitian survey dengan desain </w:t>
      </w:r>
      <w:r w:rsidRPr="002E166D">
        <w:rPr>
          <w:rFonts w:ascii="Times New Roman" w:hAnsi="Times New Roman"/>
          <w:bCs/>
          <w:i/>
          <w:sz w:val="24"/>
          <w:szCs w:val="24"/>
        </w:rPr>
        <w:t>cross sectional</w:t>
      </w:r>
      <w:r>
        <w:rPr>
          <w:rFonts w:ascii="Times New Roman" w:hAnsi="Times New Roman"/>
          <w:bCs/>
          <w:sz w:val="24"/>
          <w:szCs w:val="24"/>
        </w:rPr>
        <w:t xml:space="preserve"> dengan tujuan untuk mengetahui hubungan sebab akibat antara faktor- faktor yang mempengaruhi 6 sasaran keselamatan pasien. </w:t>
      </w:r>
      <w:r w:rsidR="00010123">
        <w:rPr>
          <w:rFonts w:ascii="Times New Roman" w:hAnsi="Times New Roman"/>
          <w:bCs/>
          <w:sz w:val="24"/>
          <w:szCs w:val="24"/>
        </w:rPr>
        <w:t xml:space="preserve">Populasi pada penelitian ini sebanyak 270. </w:t>
      </w:r>
      <w:r w:rsidR="002D1FFA">
        <w:rPr>
          <w:rFonts w:ascii="Times New Roman" w:hAnsi="Times New Roman"/>
          <w:bCs/>
          <w:sz w:val="24"/>
          <w:szCs w:val="24"/>
        </w:rPr>
        <w:t xml:space="preserve">Tekhnik pengambilan sampel </w:t>
      </w:r>
      <w:r w:rsidR="002D1FFA" w:rsidRPr="00010123">
        <w:rPr>
          <w:rFonts w:ascii="Times New Roman" w:hAnsi="Times New Roman"/>
          <w:bCs/>
          <w:i/>
          <w:sz w:val="24"/>
          <w:szCs w:val="24"/>
        </w:rPr>
        <w:t>propotional random sampling</w:t>
      </w:r>
      <w:r w:rsidR="002D1FFA">
        <w:rPr>
          <w:rFonts w:ascii="Times New Roman" w:hAnsi="Times New Roman"/>
          <w:bCs/>
          <w:sz w:val="24"/>
          <w:szCs w:val="24"/>
        </w:rPr>
        <w:t xml:space="preserve"> degan jumlah sampel </w:t>
      </w:r>
      <w:r w:rsidR="00010123">
        <w:rPr>
          <w:rFonts w:ascii="Times New Roman" w:hAnsi="Times New Roman"/>
          <w:bCs/>
          <w:sz w:val="24"/>
          <w:szCs w:val="24"/>
        </w:rPr>
        <w:t xml:space="preserve">sebanyak </w:t>
      </w:r>
      <w:r w:rsidR="002D1FFA">
        <w:rPr>
          <w:rFonts w:ascii="Times New Roman" w:hAnsi="Times New Roman"/>
          <w:bCs/>
          <w:sz w:val="24"/>
          <w:szCs w:val="24"/>
        </w:rPr>
        <w:t xml:space="preserve">80 orang. Analisis penelitian ini mengunakan analisis univariat dan bivariat dengan uji statistik uji </w:t>
      </w:r>
      <w:r w:rsidR="002D1FFA" w:rsidRPr="002D1FFA">
        <w:rPr>
          <w:rFonts w:ascii="Times New Roman" w:hAnsi="Times New Roman"/>
          <w:bCs/>
          <w:i/>
          <w:sz w:val="24"/>
          <w:szCs w:val="24"/>
        </w:rPr>
        <w:t>chi- square</w:t>
      </w:r>
      <w:r w:rsidR="00CA77D9">
        <w:rPr>
          <w:rFonts w:ascii="Times New Roman" w:hAnsi="Times New Roman"/>
          <w:bCs/>
          <w:i/>
          <w:sz w:val="24"/>
          <w:szCs w:val="24"/>
        </w:rPr>
        <w:t>.</w:t>
      </w:r>
    </w:p>
    <w:p w14:paraId="57C55E8F" w14:textId="77777777" w:rsidR="00CA77D9" w:rsidRPr="000265B6" w:rsidRDefault="00CA77D9" w:rsidP="00E87F7C">
      <w:pPr>
        <w:spacing w:after="0" w:line="240" w:lineRule="auto"/>
        <w:ind w:right="282"/>
        <w:jc w:val="both"/>
        <w:rPr>
          <w:rFonts w:ascii="Times New Roman" w:hAnsi="Times New Roman"/>
          <w:sz w:val="24"/>
        </w:rPr>
      </w:pPr>
    </w:p>
    <w:p w14:paraId="49C98816" w14:textId="77777777" w:rsidR="00E87F7C" w:rsidRPr="0059655E" w:rsidRDefault="00E87F7C" w:rsidP="00E87F7C">
      <w:pPr>
        <w:spacing w:after="0" w:line="240" w:lineRule="auto"/>
        <w:ind w:right="282"/>
        <w:jc w:val="both"/>
        <w:rPr>
          <w:rFonts w:ascii="Times New Roman" w:hAnsi="Times New Roman"/>
          <w:b/>
          <w:sz w:val="24"/>
        </w:rPr>
      </w:pPr>
      <w:r w:rsidRPr="0059655E">
        <w:rPr>
          <w:rFonts w:ascii="Times New Roman" w:hAnsi="Times New Roman"/>
          <w:b/>
          <w:sz w:val="24"/>
        </w:rPr>
        <w:t xml:space="preserve">HASIL DAN PEMBAHASAN </w:t>
      </w:r>
    </w:p>
    <w:p w14:paraId="5376A2A9" w14:textId="77777777" w:rsidR="00D57DB0" w:rsidRDefault="00D57DB0" w:rsidP="00E87F7C">
      <w:pPr>
        <w:spacing w:after="0" w:line="240" w:lineRule="auto"/>
        <w:ind w:left="142" w:right="237" w:firstLine="567"/>
        <w:jc w:val="both"/>
        <w:rPr>
          <w:rFonts w:ascii="Times New Roman" w:hAnsi="Times New Roman"/>
          <w:sz w:val="24"/>
        </w:rPr>
      </w:pPr>
    </w:p>
    <w:p w14:paraId="094B121A" w14:textId="77777777" w:rsidR="001815B1" w:rsidRDefault="00D57DB0" w:rsidP="001815B1">
      <w:pPr>
        <w:pStyle w:val="ListParagraph"/>
        <w:spacing w:after="0" w:line="240" w:lineRule="auto"/>
        <w:ind w:left="0" w:firstLine="426"/>
        <w:jc w:val="both"/>
        <w:rPr>
          <w:rFonts w:ascii="Times New Roman" w:hAnsi="Times New Roman"/>
          <w:sz w:val="24"/>
          <w:szCs w:val="24"/>
        </w:rPr>
      </w:pPr>
      <w:r>
        <w:rPr>
          <w:rFonts w:ascii="Times New Roman" w:hAnsi="Times New Roman"/>
          <w:sz w:val="24"/>
        </w:rPr>
        <w:t xml:space="preserve"> </w:t>
      </w:r>
      <w:r w:rsidR="00CA77D9">
        <w:rPr>
          <w:rFonts w:ascii="Times New Roman" w:hAnsi="Times New Roman"/>
          <w:sz w:val="24"/>
        </w:rPr>
        <w:t xml:space="preserve">Penelitian ini dilakukan di ruang Rawat Inap Rumah Sakit Raden Mattaher Jambi. </w:t>
      </w:r>
      <w:r w:rsidR="001815B1">
        <w:rPr>
          <w:rFonts w:ascii="Times New Roman" w:hAnsi="Times New Roman"/>
          <w:sz w:val="24"/>
          <w:szCs w:val="24"/>
        </w:rPr>
        <w:t xml:space="preserve">Sampel pada penelitian ini berjumlah 80 orang perawat ruang rawat inap RSUD Raden Mattaher Jambi. Hasil penelitian diuji dengan mengunakan analisis univariat dan bivariat. Uji statistik yang digunakan dalam pengolahan data penelitian ini menggunakan  uji regresi logistik dan linier. </w:t>
      </w:r>
    </w:p>
    <w:p w14:paraId="200227B8" w14:textId="77777777" w:rsidR="001815B1" w:rsidRDefault="001815B1" w:rsidP="001815B1">
      <w:pPr>
        <w:pStyle w:val="ListParagraph"/>
        <w:spacing w:after="0" w:line="240" w:lineRule="auto"/>
        <w:ind w:left="0" w:firstLine="426"/>
        <w:jc w:val="both"/>
        <w:rPr>
          <w:rFonts w:ascii="Times New Roman" w:hAnsi="Times New Roman"/>
          <w:sz w:val="24"/>
          <w:szCs w:val="24"/>
        </w:rPr>
      </w:pPr>
    </w:p>
    <w:p w14:paraId="0DBA8122" w14:textId="77777777" w:rsidR="001815B1" w:rsidRDefault="001815B1" w:rsidP="001815B1">
      <w:pPr>
        <w:pStyle w:val="ListParagraph"/>
        <w:spacing w:after="0" w:line="240" w:lineRule="auto"/>
        <w:ind w:left="0" w:firstLine="426"/>
        <w:jc w:val="both"/>
        <w:rPr>
          <w:rFonts w:ascii="Times New Roman" w:hAnsi="Times New Roman"/>
          <w:sz w:val="24"/>
          <w:szCs w:val="24"/>
        </w:rPr>
      </w:pPr>
    </w:p>
    <w:p w14:paraId="46F8AD2C" w14:textId="77777777" w:rsidR="008B5BCA" w:rsidRPr="008B5BCA" w:rsidRDefault="008B5BCA" w:rsidP="008B5BCA">
      <w:pPr>
        <w:spacing w:after="0" w:line="240" w:lineRule="auto"/>
        <w:jc w:val="both"/>
        <w:rPr>
          <w:rFonts w:ascii="Times New Roman" w:hAnsi="Times New Roman"/>
          <w:b/>
          <w:sz w:val="24"/>
          <w:szCs w:val="24"/>
        </w:rPr>
      </w:pPr>
      <w:r>
        <w:rPr>
          <w:rFonts w:ascii="Times New Roman" w:hAnsi="Times New Roman"/>
          <w:b/>
          <w:sz w:val="24"/>
          <w:szCs w:val="24"/>
        </w:rPr>
        <w:t>Hasil AnalisisUnivariat</w:t>
      </w:r>
    </w:p>
    <w:p w14:paraId="4D185730" w14:textId="77777777" w:rsidR="001815B1" w:rsidRPr="001815B1" w:rsidRDefault="001815B1" w:rsidP="001815B1">
      <w:pPr>
        <w:pStyle w:val="ListParagraph"/>
        <w:numPr>
          <w:ilvl w:val="0"/>
          <w:numId w:val="2"/>
        </w:numPr>
        <w:spacing w:after="0" w:line="240" w:lineRule="auto"/>
        <w:ind w:left="426"/>
        <w:jc w:val="both"/>
        <w:rPr>
          <w:rFonts w:ascii="Times New Roman" w:hAnsi="Times New Roman"/>
          <w:b/>
          <w:sz w:val="24"/>
          <w:szCs w:val="24"/>
        </w:rPr>
      </w:pPr>
      <w:r w:rsidRPr="001815B1">
        <w:rPr>
          <w:rFonts w:ascii="Times New Roman" w:hAnsi="Times New Roman"/>
          <w:b/>
          <w:sz w:val="24"/>
          <w:szCs w:val="24"/>
        </w:rPr>
        <w:t xml:space="preserve">Usia dan Lama Kerja </w:t>
      </w:r>
    </w:p>
    <w:p w14:paraId="39D59CFC" w14:textId="77777777" w:rsidR="001815B1" w:rsidRDefault="001815B1" w:rsidP="004B1739">
      <w:pPr>
        <w:pStyle w:val="ListParagraph"/>
        <w:spacing w:after="0" w:line="240" w:lineRule="auto"/>
        <w:ind w:left="426" w:firstLine="425"/>
        <w:jc w:val="both"/>
        <w:rPr>
          <w:rFonts w:ascii="Times New Roman" w:hAnsi="Times New Roman"/>
          <w:sz w:val="24"/>
          <w:szCs w:val="24"/>
        </w:rPr>
      </w:pPr>
      <w:r w:rsidRPr="006F406D">
        <w:rPr>
          <w:rFonts w:ascii="Times New Roman" w:hAnsi="Times New Roman"/>
          <w:sz w:val="24"/>
          <w:szCs w:val="24"/>
        </w:rPr>
        <w:t xml:space="preserve">Untuk </w:t>
      </w:r>
      <w:r>
        <w:rPr>
          <w:rFonts w:ascii="Times New Roman" w:hAnsi="Times New Roman"/>
          <w:sz w:val="24"/>
          <w:szCs w:val="24"/>
        </w:rPr>
        <w:t xml:space="preserve">melihat usia dan lama kerja responden dapat dilihat pada tabel di bawah ini. </w:t>
      </w:r>
    </w:p>
    <w:p w14:paraId="52F45380" w14:textId="77777777" w:rsidR="001815B1" w:rsidRPr="006370D3" w:rsidRDefault="001815B1" w:rsidP="004B1739">
      <w:pPr>
        <w:pStyle w:val="ListParagraph"/>
        <w:spacing w:after="0" w:line="240" w:lineRule="auto"/>
        <w:ind w:left="1276" w:hanging="850"/>
        <w:jc w:val="both"/>
        <w:rPr>
          <w:rFonts w:ascii="Times New Roman" w:hAnsi="Times New Roman"/>
          <w:b/>
          <w:sz w:val="24"/>
          <w:szCs w:val="24"/>
        </w:rPr>
      </w:pPr>
      <w:r>
        <w:rPr>
          <w:rFonts w:ascii="Times New Roman" w:hAnsi="Times New Roman"/>
          <w:b/>
          <w:sz w:val="24"/>
          <w:szCs w:val="24"/>
        </w:rPr>
        <w:t xml:space="preserve">Tabel </w:t>
      </w:r>
      <w:r w:rsidRPr="006370D3">
        <w:rPr>
          <w:rFonts w:ascii="Times New Roman" w:hAnsi="Times New Roman"/>
          <w:b/>
          <w:sz w:val="24"/>
          <w:szCs w:val="24"/>
        </w:rPr>
        <w:t xml:space="preserve">1 </w:t>
      </w:r>
      <w:r>
        <w:rPr>
          <w:rFonts w:ascii="Times New Roman" w:hAnsi="Times New Roman"/>
          <w:b/>
          <w:sz w:val="24"/>
          <w:szCs w:val="24"/>
        </w:rPr>
        <w:t xml:space="preserve">Rata- Rata </w:t>
      </w:r>
      <w:r w:rsidRPr="006370D3">
        <w:rPr>
          <w:rFonts w:ascii="Times New Roman" w:hAnsi="Times New Roman"/>
          <w:b/>
          <w:sz w:val="24"/>
          <w:szCs w:val="24"/>
        </w:rPr>
        <w:t xml:space="preserve">Usia dan Lama Kerja Responden </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31"/>
        <w:gridCol w:w="1147"/>
      </w:tblGrid>
      <w:tr w:rsidR="001815B1" w14:paraId="47FCB757" w14:textId="77777777" w:rsidTr="001815B1">
        <w:tc>
          <w:tcPr>
            <w:tcW w:w="1417" w:type="dxa"/>
            <w:tcBorders>
              <w:top w:val="single" w:sz="4" w:space="0" w:color="auto"/>
              <w:bottom w:val="single" w:sz="4" w:space="0" w:color="auto"/>
            </w:tcBorders>
          </w:tcPr>
          <w:p w14:paraId="02343B2F" w14:textId="77777777" w:rsidR="001815B1" w:rsidRPr="009E67F3" w:rsidRDefault="001815B1" w:rsidP="001815B1">
            <w:pPr>
              <w:pStyle w:val="ListParagraph"/>
              <w:ind w:left="0"/>
              <w:jc w:val="center"/>
              <w:rPr>
                <w:rFonts w:ascii="Times New Roman" w:hAnsi="Times New Roman"/>
                <w:b/>
                <w:sz w:val="24"/>
                <w:szCs w:val="24"/>
              </w:rPr>
            </w:pPr>
            <w:r w:rsidRPr="009E67F3">
              <w:rPr>
                <w:rFonts w:ascii="Times New Roman" w:hAnsi="Times New Roman"/>
                <w:b/>
                <w:sz w:val="24"/>
                <w:szCs w:val="24"/>
              </w:rPr>
              <w:t>Variabel</w:t>
            </w:r>
          </w:p>
        </w:tc>
        <w:tc>
          <w:tcPr>
            <w:tcW w:w="931" w:type="dxa"/>
            <w:tcBorders>
              <w:top w:val="single" w:sz="4" w:space="0" w:color="auto"/>
              <w:bottom w:val="single" w:sz="4" w:space="0" w:color="auto"/>
            </w:tcBorders>
          </w:tcPr>
          <w:p w14:paraId="28CF19D8" w14:textId="77777777" w:rsidR="001815B1" w:rsidRPr="009E67F3" w:rsidRDefault="001815B1" w:rsidP="001815B1">
            <w:pPr>
              <w:pStyle w:val="ListParagraph"/>
              <w:ind w:left="0"/>
              <w:jc w:val="both"/>
              <w:rPr>
                <w:rFonts w:ascii="Times New Roman" w:hAnsi="Times New Roman"/>
                <w:b/>
                <w:sz w:val="24"/>
                <w:szCs w:val="24"/>
              </w:rPr>
            </w:pPr>
            <w:r w:rsidRPr="009E67F3">
              <w:rPr>
                <w:rFonts w:ascii="Times New Roman" w:hAnsi="Times New Roman"/>
                <w:b/>
                <w:sz w:val="24"/>
                <w:szCs w:val="24"/>
              </w:rPr>
              <w:t xml:space="preserve">Rata- Rata </w:t>
            </w:r>
          </w:p>
        </w:tc>
        <w:tc>
          <w:tcPr>
            <w:tcW w:w="1147" w:type="dxa"/>
            <w:tcBorders>
              <w:top w:val="single" w:sz="4" w:space="0" w:color="auto"/>
              <w:bottom w:val="single" w:sz="4" w:space="0" w:color="auto"/>
            </w:tcBorders>
          </w:tcPr>
          <w:p w14:paraId="2C1F4DE9" w14:textId="77777777" w:rsidR="001815B1" w:rsidRPr="009E67F3" w:rsidRDefault="001815B1" w:rsidP="001815B1">
            <w:pPr>
              <w:pStyle w:val="ListParagraph"/>
              <w:ind w:left="0"/>
              <w:jc w:val="both"/>
              <w:rPr>
                <w:rFonts w:ascii="Times New Roman" w:hAnsi="Times New Roman"/>
                <w:b/>
                <w:sz w:val="24"/>
                <w:szCs w:val="24"/>
              </w:rPr>
            </w:pPr>
            <w:r>
              <w:rPr>
                <w:rFonts w:ascii="Times New Roman" w:hAnsi="Times New Roman"/>
                <w:b/>
                <w:sz w:val="24"/>
                <w:szCs w:val="24"/>
              </w:rPr>
              <w:t xml:space="preserve">Standar Deviasi </w:t>
            </w:r>
          </w:p>
        </w:tc>
      </w:tr>
      <w:tr w:rsidR="001815B1" w14:paraId="03E2E8D4" w14:textId="77777777" w:rsidTr="001815B1">
        <w:tc>
          <w:tcPr>
            <w:tcW w:w="1417" w:type="dxa"/>
            <w:tcBorders>
              <w:top w:val="single" w:sz="4" w:space="0" w:color="auto"/>
            </w:tcBorders>
          </w:tcPr>
          <w:p w14:paraId="45125A53"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 xml:space="preserve">Usia </w:t>
            </w:r>
          </w:p>
        </w:tc>
        <w:tc>
          <w:tcPr>
            <w:tcW w:w="931" w:type="dxa"/>
            <w:tcBorders>
              <w:top w:val="single" w:sz="4" w:space="0" w:color="auto"/>
            </w:tcBorders>
          </w:tcPr>
          <w:p w14:paraId="6C1FF432"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33,19</w:t>
            </w:r>
          </w:p>
        </w:tc>
        <w:tc>
          <w:tcPr>
            <w:tcW w:w="1147" w:type="dxa"/>
            <w:tcBorders>
              <w:top w:val="single" w:sz="4" w:space="0" w:color="auto"/>
            </w:tcBorders>
          </w:tcPr>
          <w:p w14:paraId="20E81E66"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6,7</w:t>
            </w:r>
          </w:p>
        </w:tc>
      </w:tr>
      <w:tr w:rsidR="001815B1" w14:paraId="177AA2BA" w14:textId="77777777" w:rsidTr="001815B1">
        <w:tc>
          <w:tcPr>
            <w:tcW w:w="1417" w:type="dxa"/>
          </w:tcPr>
          <w:p w14:paraId="330AC237"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 xml:space="preserve">Lama Kerja </w:t>
            </w:r>
          </w:p>
        </w:tc>
        <w:tc>
          <w:tcPr>
            <w:tcW w:w="931" w:type="dxa"/>
          </w:tcPr>
          <w:p w14:paraId="3EC99079"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9,39</w:t>
            </w:r>
          </w:p>
        </w:tc>
        <w:tc>
          <w:tcPr>
            <w:tcW w:w="1147" w:type="dxa"/>
          </w:tcPr>
          <w:p w14:paraId="55B8394A" w14:textId="77777777" w:rsidR="001815B1" w:rsidRDefault="001815B1" w:rsidP="001815B1">
            <w:pPr>
              <w:pStyle w:val="ListParagraph"/>
              <w:ind w:left="0"/>
              <w:jc w:val="both"/>
              <w:rPr>
                <w:rFonts w:ascii="Times New Roman" w:hAnsi="Times New Roman"/>
                <w:sz w:val="24"/>
                <w:szCs w:val="24"/>
              </w:rPr>
            </w:pPr>
            <w:r>
              <w:rPr>
                <w:rFonts w:ascii="Times New Roman" w:hAnsi="Times New Roman"/>
                <w:sz w:val="24"/>
                <w:szCs w:val="24"/>
              </w:rPr>
              <w:t>6,5</w:t>
            </w:r>
          </w:p>
        </w:tc>
      </w:tr>
    </w:tbl>
    <w:p w14:paraId="56C1810D" w14:textId="77777777" w:rsidR="001815B1" w:rsidRDefault="001815B1"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Hasil analisis univariat menunjukkan bahwa rata- rata usia perawat 33,19 tahun dan rata- rata lama kerja perawat  9, 39 tahun. </w:t>
      </w:r>
    </w:p>
    <w:p w14:paraId="5880B480" w14:textId="77777777" w:rsidR="00E64CD1" w:rsidRDefault="00E64CD1" w:rsidP="004B1739">
      <w:pPr>
        <w:pStyle w:val="ListParagraph"/>
        <w:spacing w:after="0" w:line="240" w:lineRule="auto"/>
        <w:ind w:left="426" w:firstLine="425"/>
        <w:jc w:val="both"/>
        <w:rPr>
          <w:rFonts w:ascii="Times New Roman" w:hAnsi="Times New Roman"/>
          <w:sz w:val="24"/>
          <w:szCs w:val="24"/>
        </w:rPr>
      </w:pPr>
    </w:p>
    <w:p w14:paraId="5C99781A" w14:textId="77777777" w:rsidR="00E64CD1" w:rsidRDefault="00E64CD1" w:rsidP="004B1739">
      <w:pPr>
        <w:pStyle w:val="ListParagraph"/>
        <w:spacing w:after="0" w:line="240" w:lineRule="auto"/>
        <w:ind w:left="426" w:firstLine="425"/>
        <w:jc w:val="both"/>
        <w:rPr>
          <w:rFonts w:ascii="Times New Roman" w:hAnsi="Times New Roman"/>
          <w:sz w:val="24"/>
          <w:szCs w:val="24"/>
        </w:rPr>
      </w:pPr>
    </w:p>
    <w:p w14:paraId="06A162FA" w14:textId="77777777" w:rsidR="00E64CD1" w:rsidRDefault="00E64CD1" w:rsidP="004B1739">
      <w:pPr>
        <w:pStyle w:val="ListParagraph"/>
        <w:spacing w:after="0" w:line="240" w:lineRule="auto"/>
        <w:ind w:left="426" w:firstLine="425"/>
        <w:jc w:val="both"/>
        <w:rPr>
          <w:rFonts w:ascii="Times New Roman" w:hAnsi="Times New Roman"/>
          <w:sz w:val="24"/>
          <w:szCs w:val="24"/>
        </w:rPr>
      </w:pPr>
    </w:p>
    <w:p w14:paraId="785EC903" w14:textId="77777777" w:rsidR="001815B1" w:rsidRDefault="001815B1" w:rsidP="004B1739">
      <w:pPr>
        <w:pStyle w:val="ListParagraph"/>
        <w:numPr>
          <w:ilvl w:val="0"/>
          <w:numId w:val="2"/>
        </w:numPr>
        <w:spacing w:after="0" w:line="240" w:lineRule="auto"/>
        <w:ind w:left="426"/>
        <w:jc w:val="both"/>
        <w:rPr>
          <w:rFonts w:ascii="Times New Roman" w:hAnsi="Times New Roman"/>
          <w:b/>
          <w:sz w:val="24"/>
          <w:szCs w:val="24"/>
        </w:rPr>
      </w:pPr>
      <w:r>
        <w:rPr>
          <w:rFonts w:ascii="Times New Roman" w:hAnsi="Times New Roman"/>
          <w:b/>
          <w:sz w:val="24"/>
          <w:szCs w:val="24"/>
        </w:rPr>
        <w:lastRenderedPageBreak/>
        <w:t xml:space="preserve">Jenis Kelamin </w:t>
      </w:r>
    </w:p>
    <w:p w14:paraId="67528122" w14:textId="77777777" w:rsidR="001815B1" w:rsidRDefault="001815B1"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Distribusi Frekuensi jenis kelamin perawat dapat dilihat pada tabel di bawah ini. </w:t>
      </w:r>
    </w:p>
    <w:p w14:paraId="6330D7BB" w14:textId="77777777" w:rsidR="001815B1" w:rsidRPr="00DE532F" w:rsidRDefault="004B1739" w:rsidP="004B1739">
      <w:pPr>
        <w:spacing w:after="0" w:line="360" w:lineRule="auto"/>
        <w:ind w:left="1276" w:hanging="850"/>
        <w:jc w:val="both"/>
        <w:rPr>
          <w:rFonts w:ascii="Times New Roman" w:hAnsi="Times New Roman"/>
          <w:b/>
          <w:sz w:val="24"/>
          <w:szCs w:val="24"/>
        </w:rPr>
      </w:pPr>
      <w:r>
        <w:rPr>
          <w:rFonts w:ascii="Times New Roman" w:hAnsi="Times New Roman"/>
          <w:b/>
          <w:sz w:val="24"/>
          <w:szCs w:val="24"/>
        </w:rPr>
        <w:t xml:space="preserve">Tabel </w:t>
      </w:r>
      <w:r w:rsidR="001815B1" w:rsidRPr="00DE532F">
        <w:rPr>
          <w:rFonts w:ascii="Times New Roman" w:hAnsi="Times New Roman"/>
          <w:b/>
          <w:sz w:val="24"/>
          <w:szCs w:val="24"/>
        </w:rPr>
        <w:t>2</w:t>
      </w:r>
      <w:r>
        <w:rPr>
          <w:rFonts w:ascii="Times New Roman" w:hAnsi="Times New Roman"/>
          <w:b/>
          <w:sz w:val="24"/>
          <w:szCs w:val="24"/>
        </w:rPr>
        <w:t xml:space="preserve"> </w:t>
      </w:r>
      <w:r w:rsidR="001815B1" w:rsidRPr="00DE532F">
        <w:rPr>
          <w:rFonts w:ascii="Times New Roman" w:hAnsi="Times New Roman"/>
          <w:b/>
          <w:sz w:val="24"/>
          <w:szCs w:val="24"/>
        </w:rPr>
        <w:t xml:space="preserve">Distribusi Jenis Kelamin Responden </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155"/>
        <w:gridCol w:w="1216"/>
      </w:tblGrid>
      <w:tr w:rsidR="001815B1" w:rsidRPr="006312F1" w14:paraId="48CA14C4" w14:textId="77777777" w:rsidTr="004B1739">
        <w:tc>
          <w:tcPr>
            <w:tcW w:w="1293" w:type="dxa"/>
            <w:tcBorders>
              <w:top w:val="single" w:sz="4" w:space="0" w:color="auto"/>
              <w:bottom w:val="single" w:sz="4" w:space="0" w:color="auto"/>
            </w:tcBorders>
          </w:tcPr>
          <w:p w14:paraId="63D10DBA" w14:textId="77777777" w:rsidR="001815B1" w:rsidRPr="006312F1" w:rsidRDefault="001815B1" w:rsidP="004B1739">
            <w:pPr>
              <w:pStyle w:val="ListParagraph"/>
              <w:ind w:left="0"/>
              <w:jc w:val="center"/>
              <w:rPr>
                <w:rFonts w:ascii="Times New Roman" w:hAnsi="Times New Roman"/>
                <w:b/>
                <w:sz w:val="24"/>
                <w:szCs w:val="24"/>
              </w:rPr>
            </w:pPr>
            <w:r w:rsidRPr="006312F1">
              <w:rPr>
                <w:rFonts w:ascii="Times New Roman" w:hAnsi="Times New Roman"/>
                <w:b/>
                <w:sz w:val="24"/>
                <w:szCs w:val="24"/>
              </w:rPr>
              <w:t>Jenis Kelamin</w:t>
            </w:r>
          </w:p>
        </w:tc>
        <w:tc>
          <w:tcPr>
            <w:tcW w:w="1241" w:type="dxa"/>
            <w:tcBorders>
              <w:top w:val="single" w:sz="4" w:space="0" w:color="auto"/>
              <w:bottom w:val="single" w:sz="4" w:space="0" w:color="auto"/>
            </w:tcBorders>
          </w:tcPr>
          <w:p w14:paraId="66088EE1" w14:textId="77777777" w:rsidR="001815B1" w:rsidRPr="006312F1" w:rsidRDefault="001815B1" w:rsidP="004B1739">
            <w:pPr>
              <w:pStyle w:val="ListParagraph"/>
              <w:ind w:left="0" w:right="-127"/>
              <w:jc w:val="center"/>
              <w:rPr>
                <w:rFonts w:ascii="Times New Roman" w:hAnsi="Times New Roman"/>
                <w:b/>
                <w:sz w:val="24"/>
                <w:szCs w:val="24"/>
              </w:rPr>
            </w:pPr>
            <w:r>
              <w:rPr>
                <w:rFonts w:ascii="Times New Roman" w:hAnsi="Times New Roman"/>
                <w:b/>
                <w:sz w:val="24"/>
                <w:szCs w:val="24"/>
              </w:rPr>
              <w:t>Frekuensi</w:t>
            </w:r>
          </w:p>
        </w:tc>
        <w:tc>
          <w:tcPr>
            <w:tcW w:w="1307" w:type="dxa"/>
            <w:tcBorders>
              <w:top w:val="single" w:sz="4" w:space="0" w:color="auto"/>
              <w:bottom w:val="single" w:sz="4" w:space="0" w:color="auto"/>
            </w:tcBorders>
          </w:tcPr>
          <w:p w14:paraId="715E46AB" w14:textId="77777777" w:rsidR="001815B1" w:rsidRPr="006312F1" w:rsidRDefault="001815B1" w:rsidP="004B1739">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1815B1" w14:paraId="52420F65" w14:textId="77777777" w:rsidTr="004B1739">
        <w:tc>
          <w:tcPr>
            <w:tcW w:w="1293" w:type="dxa"/>
            <w:tcBorders>
              <w:top w:val="single" w:sz="4" w:space="0" w:color="auto"/>
            </w:tcBorders>
          </w:tcPr>
          <w:p w14:paraId="0B8B8CC8"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 xml:space="preserve">Laki- Laki </w:t>
            </w:r>
          </w:p>
        </w:tc>
        <w:tc>
          <w:tcPr>
            <w:tcW w:w="1241" w:type="dxa"/>
            <w:tcBorders>
              <w:top w:val="single" w:sz="4" w:space="0" w:color="auto"/>
            </w:tcBorders>
          </w:tcPr>
          <w:p w14:paraId="03A48583" w14:textId="77777777" w:rsidR="001815B1" w:rsidRDefault="001815B1" w:rsidP="004B1739">
            <w:pPr>
              <w:pStyle w:val="ListParagraph"/>
              <w:ind w:left="0"/>
              <w:jc w:val="center"/>
              <w:rPr>
                <w:rFonts w:ascii="Times New Roman" w:hAnsi="Times New Roman"/>
                <w:sz w:val="24"/>
                <w:szCs w:val="24"/>
              </w:rPr>
            </w:pPr>
            <w:r>
              <w:rPr>
                <w:rFonts w:ascii="Times New Roman" w:hAnsi="Times New Roman"/>
                <w:sz w:val="24"/>
                <w:szCs w:val="24"/>
              </w:rPr>
              <w:t>23</w:t>
            </w:r>
          </w:p>
        </w:tc>
        <w:tc>
          <w:tcPr>
            <w:tcW w:w="1307" w:type="dxa"/>
            <w:tcBorders>
              <w:top w:val="single" w:sz="4" w:space="0" w:color="auto"/>
            </w:tcBorders>
          </w:tcPr>
          <w:p w14:paraId="59A2B68C"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28,8</w:t>
            </w:r>
          </w:p>
        </w:tc>
      </w:tr>
      <w:tr w:rsidR="001815B1" w14:paraId="3353AE29" w14:textId="77777777" w:rsidTr="008B5BCA">
        <w:tc>
          <w:tcPr>
            <w:tcW w:w="1293" w:type="dxa"/>
            <w:tcBorders>
              <w:bottom w:val="single" w:sz="4" w:space="0" w:color="auto"/>
            </w:tcBorders>
          </w:tcPr>
          <w:p w14:paraId="4B557D2B"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 xml:space="preserve">Perempuan </w:t>
            </w:r>
          </w:p>
        </w:tc>
        <w:tc>
          <w:tcPr>
            <w:tcW w:w="1241" w:type="dxa"/>
            <w:tcBorders>
              <w:bottom w:val="single" w:sz="4" w:space="0" w:color="auto"/>
            </w:tcBorders>
          </w:tcPr>
          <w:p w14:paraId="29AFAE8B" w14:textId="77777777" w:rsidR="001815B1" w:rsidRDefault="001815B1" w:rsidP="004B1739">
            <w:pPr>
              <w:pStyle w:val="ListParagraph"/>
              <w:ind w:left="0"/>
              <w:jc w:val="center"/>
              <w:rPr>
                <w:rFonts w:ascii="Times New Roman" w:hAnsi="Times New Roman"/>
                <w:sz w:val="24"/>
                <w:szCs w:val="24"/>
              </w:rPr>
            </w:pPr>
            <w:r>
              <w:rPr>
                <w:rFonts w:ascii="Times New Roman" w:hAnsi="Times New Roman"/>
                <w:sz w:val="24"/>
                <w:szCs w:val="24"/>
              </w:rPr>
              <w:t>57</w:t>
            </w:r>
          </w:p>
        </w:tc>
        <w:tc>
          <w:tcPr>
            <w:tcW w:w="1307" w:type="dxa"/>
            <w:tcBorders>
              <w:bottom w:val="single" w:sz="4" w:space="0" w:color="auto"/>
            </w:tcBorders>
          </w:tcPr>
          <w:p w14:paraId="53C7CEC1"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71,2</w:t>
            </w:r>
          </w:p>
        </w:tc>
      </w:tr>
      <w:tr w:rsidR="001815B1" w14:paraId="4E823B91" w14:textId="77777777" w:rsidTr="008B5BCA">
        <w:tc>
          <w:tcPr>
            <w:tcW w:w="1293" w:type="dxa"/>
            <w:tcBorders>
              <w:top w:val="single" w:sz="4" w:space="0" w:color="auto"/>
              <w:bottom w:val="single" w:sz="4" w:space="0" w:color="auto"/>
            </w:tcBorders>
          </w:tcPr>
          <w:p w14:paraId="2C4D31E3"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 xml:space="preserve">Total </w:t>
            </w:r>
          </w:p>
        </w:tc>
        <w:tc>
          <w:tcPr>
            <w:tcW w:w="1241" w:type="dxa"/>
            <w:tcBorders>
              <w:top w:val="single" w:sz="4" w:space="0" w:color="auto"/>
              <w:bottom w:val="single" w:sz="4" w:space="0" w:color="auto"/>
            </w:tcBorders>
          </w:tcPr>
          <w:p w14:paraId="287FA6E3" w14:textId="77777777" w:rsidR="001815B1" w:rsidRDefault="001815B1" w:rsidP="004B1739">
            <w:pPr>
              <w:pStyle w:val="ListParagraph"/>
              <w:ind w:left="0"/>
              <w:jc w:val="center"/>
              <w:rPr>
                <w:rFonts w:ascii="Times New Roman" w:hAnsi="Times New Roman"/>
                <w:sz w:val="24"/>
                <w:szCs w:val="24"/>
              </w:rPr>
            </w:pPr>
            <w:r>
              <w:rPr>
                <w:rFonts w:ascii="Times New Roman" w:hAnsi="Times New Roman"/>
                <w:sz w:val="24"/>
                <w:szCs w:val="24"/>
              </w:rPr>
              <w:t>80</w:t>
            </w:r>
          </w:p>
        </w:tc>
        <w:tc>
          <w:tcPr>
            <w:tcW w:w="1307" w:type="dxa"/>
            <w:tcBorders>
              <w:top w:val="single" w:sz="4" w:space="0" w:color="auto"/>
              <w:bottom w:val="single" w:sz="4" w:space="0" w:color="auto"/>
            </w:tcBorders>
          </w:tcPr>
          <w:p w14:paraId="443208A3"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100</w:t>
            </w:r>
          </w:p>
        </w:tc>
      </w:tr>
    </w:tbl>
    <w:p w14:paraId="75340828" w14:textId="77777777" w:rsidR="001815B1" w:rsidRPr="006312F1" w:rsidRDefault="001815B1" w:rsidP="004B1739">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Berdasarkan hasil penelitian menunjukkan bahwa sebagain besar (71,2%) perawat berusia 57 orang. </w:t>
      </w:r>
    </w:p>
    <w:p w14:paraId="6829E89B" w14:textId="77777777" w:rsidR="001815B1" w:rsidRPr="004B1739" w:rsidRDefault="001815B1" w:rsidP="004B1739">
      <w:pPr>
        <w:pStyle w:val="ListParagraph"/>
        <w:numPr>
          <w:ilvl w:val="0"/>
          <w:numId w:val="2"/>
        </w:numPr>
        <w:spacing w:after="0" w:line="240" w:lineRule="auto"/>
        <w:ind w:left="426"/>
        <w:jc w:val="both"/>
        <w:rPr>
          <w:rFonts w:ascii="Times New Roman" w:hAnsi="Times New Roman"/>
          <w:b/>
          <w:sz w:val="24"/>
          <w:szCs w:val="24"/>
        </w:rPr>
      </w:pPr>
      <w:r w:rsidRPr="004B1739">
        <w:rPr>
          <w:rFonts w:ascii="Times New Roman" w:hAnsi="Times New Roman"/>
          <w:b/>
          <w:sz w:val="24"/>
          <w:szCs w:val="24"/>
        </w:rPr>
        <w:t xml:space="preserve">Tingkat Pendidikan </w:t>
      </w:r>
    </w:p>
    <w:p w14:paraId="2ACD68BD" w14:textId="77777777" w:rsidR="001815B1" w:rsidRDefault="001815B1" w:rsidP="004B1739">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Untuk melihat pendidikan perawat di ruang rawat inap RSUD Raden Mattaher ditunjukkan pada tabel dibawah ini.</w:t>
      </w:r>
    </w:p>
    <w:p w14:paraId="2537D9C0" w14:textId="77777777" w:rsidR="001815B1" w:rsidRPr="00660AA7" w:rsidRDefault="001815B1" w:rsidP="004B1739">
      <w:pPr>
        <w:pStyle w:val="ListParagraph"/>
        <w:spacing w:after="0" w:line="240" w:lineRule="auto"/>
        <w:ind w:left="1701" w:hanging="1275"/>
        <w:jc w:val="both"/>
        <w:rPr>
          <w:rFonts w:ascii="Times New Roman" w:hAnsi="Times New Roman"/>
          <w:b/>
          <w:sz w:val="24"/>
          <w:szCs w:val="24"/>
        </w:rPr>
      </w:pPr>
      <w:r w:rsidRPr="00660AA7">
        <w:rPr>
          <w:rFonts w:ascii="Times New Roman" w:hAnsi="Times New Roman"/>
          <w:b/>
          <w:sz w:val="24"/>
          <w:szCs w:val="24"/>
        </w:rPr>
        <w:t xml:space="preserve">Tabel 3 Distribusi </w:t>
      </w:r>
      <w:r w:rsidR="004B1739" w:rsidRPr="00660AA7">
        <w:rPr>
          <w:rFonts w:ascii="Times New Roman" w:hAnsi="Times New Roman"/>
          <w:b/>
          <w:sz w:val="24"/>
          <w:szCs w:val="24"/>
        </w:rPr>
        <w:t>Responden</w:t>
      </w:r>
      <w:r w:rsidR="004B1739">
        <w:rPr>
          <w:rFonts w:ascii="Times New Roman" w:hAnsi="Times New Roman"/>
          <w:b/>
          <w:sz w:val="24"/>
          <w:szCs w:val="24"/>
        </w:rPr>
        <w:t xml:space="preserve"> Berdasarkan</w:t>
      </w:r>
      <w:r w:rsidR="004B1739" w:rsidRPr="00660AA7">
        <w:rPr>
          <w:rFonts w:ascii="Times New Roman" w:hAnsi="Times New Roman"/>
          <w:b/>
          <w:sz w:val="24"/>
          <w:szCs w:val="24"/>
        </w:rPr>
        <w:t xml:space="preserve"> </w:t>
      </w:r>
      <w:r w:rsidRPr="00660AA7">
        <w:rPr>
          <w:rFonts w:ascii="Times New Roman" w:hAnsi="Times New Roman"/>
          <w:b/>
          <w:sz w:val="24"/>
          <w:szCs w:val="24"/>
        </w:rPr>
        <w:t xml:space="preserve">Tingkat Pendidikan </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276"/>
        <w:gridCol w:w="1148"/>
      </w:tblGrid>
      <w:tr w:rsidR="001815B1" w:rsidRPr="000F3EC0" w14:paraId="18161478" w14:textId="77777777" w:rsidTr="004B1739">
        <w:tc>
          <w:tcPr>
            <w:tcW w:w="1417" w:type="dxa"/>
            <w:tcBorders>
              <w:top w:val="single" w:sz="4" w:space="0" w:color="auto"/>
              <w:bottom w:val="single" w:sz="4" w:space="0" w:color="auto"/>
            </w:tcBorders>
          </w:tcPr>
          <w:p w14:paraId="6AA97257" w14:textId="77777777" w:rsidR="001815B1" w:rsidRPr="000F3EC0" w:rsidRDefault="001815B1" w:rsidP="004B1739">
            <w:pPr>
              <w:pStyle w:val="ListParagraph"/>
              <w:ind w:left="0"/>
              <w:jc w:val="center"/>
              <w:rPr>
                <w:rFonts w:ascii="Times New Roman" w:hAnsi="Times New Roman"/>
                <w:b/>
                <w:sz w:val="24"/>
                <w:szCs w:val="24"/>
              </w:rPr>
            </w:pPr>
            <w:r w:rsidRPr="000F3EC0">
              <w:rPr>
                <w:rFonts w:ascii="Times New Roman" w:hAnsi="Times New Roman"/>
                <w:b/>
                <w:sz w:val="24"/>
                <w:szCs w:val="24"/>
              </w:rPr>
              <w:t>Tingkat Pendidikan</w:t>
            </w:r>
          </w:p>
        </w:tc>
        <w:tc>
          <w:tcPr>
            <w:tcW w:w="1276" w:type="dxa"/>
            <w:tcBorders>
              <w:top w:val="single" w:sz="4" w:space="0" w:color="auto"/>
              <w:bottom w:val="single" w:sz="4" w:space="0" w:color="auto"/>
            </w:tcBorders>
          </w:tcPr>
          <w:p w14:paraId="01945A69" w14:textId="77777777" w:rsidR="001815B1" w:rsidRPr="000F3EC0" w:rsidRDefault="001815B1" w:rsidP="004B1739">
            <w:pPr>
              <w:pStyle w:val="ListParagraph"/>
              <w:ind w:left="0"/>
              <w:jc w:val="center"/>
              <w:rPr>
                <w:rFonts w:ascii="Times New Roman" w:hAnsi="Times New Roman"/>
                <w:b/>
                <w:sz w:val="24"/>
                <w:szCs w:val="24"/>
              </w:rPr>
            </w:pPr>
            <w:r>
              <w:rPr>
                <w:rFonts w:ascii="Times New Roman" w:hAnsi="Times New Roman"/>
                <w:b/>
                <w:sz w:val="24"/>
                <w:szCs w:val="24"/>
              </w:rPr>
              <w:t>Frekuensi</w:t>
            </w:r>
          </w:p>
        </w:tc>
        <w:tc>
          <w:tcPr>
            <w:tcW w:w="1148" w:type="dxa"/>
            <w:tcBorders>
              <w:top w:val="single" w:sz="4" w:space="0" w:color="auto"/>
              <w:bottom w:val="single" w:sz="4" w:space="0" w:color="auto"/>
            </w:tcBorders>
          </w:tcPr>
          <w:p w14:paraId="335D29B7" w14:textId="77777777" w:rsidR="001815B1" w:rsidRPr="000F3EC0" w:rsidRDefault="001815B1" w:rsidP="004B1739">
            <w:pPr>
              <w:pStyle w:val="ListParagraph"/>
              <w:ind w:left="-105" w:right="-97"/>
              <w:jc w:val="center"/>
              <w:rPr>
                <w:rFonts w:ascii="Times New Roman" w:hAnsi="Times New Roman"/>
                <w:b/>
                <w:sz w:val="24"/>
                <w:szCs w:val="24"/>
              </w:rPr>
            </w:pPr>
            <w:r>
              <w:rPr>
                <w:rFonts w:ascii="Times New Roman" w:hAnsi="Times New Roman"/>
                <w:b/>
                <w:sz w:val="24"/>
                <w:szCs w:val="24"/>
              </w:rPr>
              <w:t>Persentase (%)</w:t>
            </w:r>
          </w:p>
        </w:tc>
      </w:tr>
      <w:tr w:rsidR="001815B1" w14:paraId="4DBD2A39" w14:textId="77777777" w:rsidTr="004B1739">
        <w:tc>
          <w:tcPr>
            <w:tcW w:w="1417" w:type="dxa"/>
            <w:tcBorders>
              <w:top w:val="single" w:sz="4" w:space="0" w:color="auto"/>
            </w:tcBorders>
          </w:tcPr>
          <w:p w14:paraId="221C0D69"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Vokasional ( D III)</w:t>
            </w:r>
          </w:p>
        </w:tc>
        <w:tc>
          <w:tcPr>
            <w:tcW w:w="1276" w:type="dxa"/>
            <w:tcBorders>
              <w:top w:val="single" w:sz="4" w:space="0" w:color="auto"/>
            </w:tcBorders>
          </w:tcPr>
          <w:p w14:paraId="293B2DC1"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66</w:t>
            </w:r>
          </w:p>
        </w:tc>
        <w:tc>
          <w:tcPr>
            <w:tcW w:w="1148" w:type="dxa"/>
            <w:tcBorders>
              <w:top w:val="single" w:sz="4" w:space="0" w:color="auto"/>
            </w:tcBorders>
          </w:tcPr>
          <w:p w14:paraId="5E571493"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82.5</w:t>
            </w:r>
          </w:p>
        </w:tc>
      </w:tr>
      <w:tr w:rsidR="001815B1" w14:paraId="3FA0521F" w14:textId="77777777" w:rsidTr="008B5BCA">
        <w:tc>
          <w:tcPr>
            <w:tcW w:w="1417" w:type="dxa"/>
            <w:tcBorders>
              <w:bottom w:val="single" w:sz="4" w:space="0" w:color="auto"/>
            </w:tcBorders>
          </w:tcPr>
          <w:p w14:paraId="6D09B48E"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Profesioanl ( Ners)</w:t>
            </w:r>
          </w:p>
        </w:tc>
        <w:tc>
          <w:tcPr>
            <w:tcW w:w="1276" w:type="dxa"/>
            <w:tcBorders>
              <w:bottom w:val="single" w:sz="4" w:space="0" w:color="auto"/>
            </w:tcBorders>
          </w:tcPr>
          <w:p w14:paraId="2860A259"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14</w:t>
            </w:r>
          </w:p>
        </w:tc>
        <w:tc>
          <w:tcPr>
            <w:tcW w:w="1148" w:type="dxa"/>
            <w:tcBorders>
              <w:bottom w:val="single" w:sz="4" w:space="0" w:color="auto"/>
            </w:tcBorders>
          </w:tcPr>
          <w:p w14:paraId="1E41066D"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17,5</w:t>
            </w:r>
          </w:p>
        </w:tc>
      </w:tr>
      <w:tr w:rsidR="001815B1" w14:paraId="14F99E6C" w14:textId="77777777" w:rsidTr="008B5BCA">
        <w:tc>
          <w:tcPr>
            <w:tcW w:w="1417" w:type="dxa"/>
            <w:tcBorders>
              <w:top w:val="single" w:sz="4" w:space="0" w:color="auto"/>
              <w:bottom w:val="single" w:sz="4" w:space="0" w:color="auto"/>
            </w:tcBorders>
          </w:tcPr>
          <w:p w14:paraId="047B56E4"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 xml:space="preserve">Total </w:t>
            </w:r>
          </w:p>
        </w:tc>
        <w:tc>
          <w:tcPr>
            <w:tcW w:w="1276" w:type="dxa"/>
            <w:tcBorders>
              <w:top w:val="single" w:sz="4" w:space="0" w:color="auto"/>
              <w:bottom w:val="single" w:sz="4" w:space="0" w:color="auto"/>
            </w:tcBorders>
          </w:tcPr>
          <w:p w14:paraId="0AC12453"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80</w:t>
            </w:r>
          </w:p>
        </w:tc>
        <w:tc>
          <w:tcPr>
            <w:tcW w:w="1148" w:type="dxa"/>
            <w:tcBorders>
              <w:top w:val="single" w:sz="4" w:space="0" w:color="auto"/>
              <w:bottom w:val="single" w:sz="4" w:space="0" w:color="auto"/>
            </w:tcBorders>
          </w:tcPr>
          <w:p w14:paraId="2E9B402C" w14:textId="77777777" w:rsidR="001815B1" w:rsidRDefault="001815B1" w:rsidP="004B1739">
            <w:pPr>
              <w:pStyle w:val="ListParagraph"/>
              <w:ind w:left="0"/>
              <w:jc w:val="both"/>
              <w:rPr>
                <w:rFonts w:ascii="Times New Roman" w:hAnsi="Times New Roman"/>
                <w:sz w:val="24"/>
                <w:szCs w:val="24"/>
              </w:rPr>
            </w:pPr>
            <w:r>
              <w:rPr>
                <w:rFonts w:ascii="Times New Roman" w:hAnsi="Times New Roman"/>
                <w:sz w:val="24"/>
                <w:szCs w:val="24"/>
              </w:rPr>
              <w:t>100</w:t>
            </w:r>
          </w:p>
        </w:tc>
      </w:tr>
    </w:tbl>
    <w:p w14:paraId="473F3ED2" w14:textId="77777777" w:rsidR="001815B1" w:rsidRDefault="001815B1"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Hasil penelitian menunjukkan bahwa sebagian besar (82.5%) berpendidikan Vokasional .  </w:t>
      </w:r>
    </w:p>
    <w:p w14:paraId="6059D0DC" w14:textId="77777777" w:rsidR="004B1739" w:rsidRDefault="004B1739" w:rsidP="004B1739">
      <w:pPr>
        <w:pStyle w:val="ListParagraph"/>
        <w:numPr>
          <w:ilvl w:val="0"/>
          <w:numId w:val="2"/>
        </w:numPr>
        <w:spacing w:after="0" w:line="240" w:lineRule="auto"/>
        <w:ind w:left="426"/>
        <w:jc w:val="both"/>
        <w:rPr>
          <w:rFonts w:ascii="Times New Roman" w:hAnsi="Times New Roman"/>
          <w:sz w:val="24"/>
          <w:szCs w:val="24"/>
        </w:rPr>
      </w:pPr>
      <w:r w:rsidRPr="00BE758A">
        <w:rPr>
          <w:rFonts w:ascii="Times New Roman" w:hAnsi="Times New Roman"/>
          <w:b/>
          <w:sz w:val="24"/>
          <w:szCs w:val="24"/>
        </w:rPr>
        <w:t>Pengetahuan</w:t>
      </w:r>
      <w:r>
        <w:rPr>
          <w:rFonts w:ascii="Times New Roman" w:hAnsi="Times New Roman"/>
          <w:sz w:val="24"/>
          <w:szCs w:val="24"/>
        </w:rPr>
        <w:t xml:space="preserve"> </w:t>
      </w:r>
    </w:p>
    <w:p w14:paraId="70AE6834" w14:textId="77777777" w:rsidR="004B1739" w:rsidRDefault="004B1739"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Hasil penelitian tentang pengetahuan perawat tentang 6 sasaran keselamatan pasien dapat dilihat pada tabel di bawah ini </w:t>
      </w:r>
    </w:p>
    <w:p w14:paraId="6DE07C63" w14:textId="77777777" w:rsidR="004B1739" w:rsidRPr="005A66C7" w:rsidRDefault="004B1739" w:rsidP="004B1739">
      <w:pPr>
        <w:pStyle w:val="ListParagraph"/>
        <w:spacing w:after="0" w:line="240" w:lineRule="auto"/>
        <w:ind w:left="1843" w:hanging="1417"/>
        <w:jc w:val="both"/>
        <w:rPr>
          <w:rFonts w:ascii="Times New Roman" w:hAnsi="Times New Roman"/>
          <w:b/>
          <w:sz w:val="24"/>
          <w:szCs w:val="24"/>
        </w:rPr>
      </w:pPr>
      <w:r>
        <w:rPr>
          <w:rFonts w:ascii="Times New Roman" w:hAnsi="Times New Roman"/>
          <w:b/>
          <w:sz w:val="24"/>
          <w:szCs w:val="24"/>
        </w:rPr>
        <w:t xml:space="preserve">Tabel </w:t>
      </w:r>
      <w:r w:rsidRPr="005A66C7">
        <w:rPr>
          <w:rFonts w:ascii="Times New Roman" w:hAnsi="Times New Roman"/>
          <w:b/>
          <w:sz w:val="24"/>
          <w:szCs w:val="24"/>
        </w:rPr>
        <w:t xml:space="preserve">4 Distribusi Tingkat Pengetahuan </w:t>
      </w:r>
    </w:p>
    <w:tbl>
      <w:tblPr>
        <w:tblStyle w:val="TableGrid"/>
        <w:tblW w:w="3921" w:type="dxa"/>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243"/>
        <w:gridCol w:w="1309"/>
      </w:tblGrid>
      <w:tr w:rsidR="004B1739" w:rsidRPr="000F3EC0" w14:paraId="74C28E60" w14:textId="77777777" w:rsidTr="004B1739">
        <w:tc>
          <w:tcPr>
            <w:tcW w:w="1417" w:type="dxa"/>
            <w:tcBorders>
              <w:top w:val="single" w:sz="4" w:space="0" w:color="auto"/>
              <w:bottom w:val="single" w:sz="4" w:space="0" w:color="auto"/>
            </w:tcBorders>
          </w:tcPr>
          <w:p w14:paraId="5810D893" w14:textId="77777777" w:rsidR="004B1739" w:rsidRPr="000F3EC0" w:rsidRDefault="004B1739" w:rsidP="004B1739">
            <w:pPr>
              <w:pStyle w:val="ListParagraph"/>
              <w:ind w:left="-114" w:right="-73"/>
              <w:jc w:val="center"/>
              <w:rPr>
                <w:rFonts w:ascii="Times New Roman" w:hAnsi="Times New Roman"/>
                <w:b/>
                <w:sz w:val="24"/>
                <w:szCs w:val="24"/>
              </w:rPr>
            </w:pPr>
            <w:r w:rsidRPr="000F3EC0">
              <w:rPr>
                <w:rFonts w:ascii="Times New Roman" w:hAnsi="Times New Roman"/>
                <w:b/>
                <w:sz w:val="24"/>
                <w:szCs w:val="24"/>
              </w:rPr>
              <w:t xml:space="preserve">Tingkat </w:t>
            </w:r>
            <w:r>
              <w:rPr>
                <w:rFonts w:ascii="Times New Roman" w:hAnsi="Times New Roman"/>
                <w:b/>
                <w:sz w:val="24"/>
                <w:szCs w:val="24"/>
              </w:rPr>
              <w:t xml:space="preserve">Pengetahuan </w:t>
            </w:r>
          </w:p>
        </w:tc>
        <w:tc>
          <w:tcPr>
            <w:tcW w:w="1220" w:type="dxa"/>
            <w:tcBorders>
              <w:top w:val="single" w:sz="4" w:space="0" w:color="auto"/>
              <w:bottom w:val="single" w:sz="4" w:space="0" w:color="auto"/>
            </w:tcBorders>
          </w:tcPr>
          <w:p w14:paraId="19516DED"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Frekuensi</w:t>
            </w:r>
          </w:p>
        </w:tc>
        <w:tc>
          <w:tcPr>
            <w:tcW w:w="1284" w:type="dxa"/>
            <w:tcBorders>
              <w:top w:val="single" w:sz="4" w:space="0" w:color="auto"/>
              <w:bottom w:val="single" w:sz="4" w:space="0" w:color="auto"/>
            </w:tcBorders>
          </w:tcPr>
          <w:p w14:paraId="63F2CD80"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4B1739" w14:paraId="34DC49EE" w14:textId="77777777" w:rsidTr="004B1739">
        <w:tc>
          <w:tcPr>
            <w:tcW w:w="1417" w:type="dxa"/>
            <w:tcBorders>
              <w:top w:val="single" w:sz="4" w:space="0" w:color="auto"/>
            </w:tcBorders>
          </w:tcPr>
          <w:p w14:paraId="66DCE1C6"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Rendah </w:t>
            </w:r>
          </w:p>
        </w:tc>
        <w:tc>
          <w:tcPr>
            <w:tcW w:w="1220" w:type="dxa"/>
            <w:tcBorders>
              <w:top w:val="single" w:sz="4" w:space="0" w:color="auto"/>
            </w:tcBorders>
          </w:tcPr>
          <w:p w14:paraId="42CE4E28"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25</w:t>
            </w:r>
          </w:p>
        </w:tc>
        <w:tc>
          <w:tcPr>
            <w:tcW w:w="1284" w:type="dxa"/>
            <w:tcBorders>
              <w:top w:val="single" w:sz="4" w:space="0" w:color="auto"/>
            </w:tcBorders>
          </w:tcPr>
          <w:p w14:paraId="7F993D94"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31,2</w:t>
            </w:r>
          </w:p>
        </w:tc>
      </w:tr>
      <w:tr w:rsidR="004B1739" w14:paraId="0C2F1C2C" w14:textId="77777777" w:rsidTr="008B5BCA">
        <w:tc>
          <w:tcPr>
            <w:tcW w:w="1417" w:type="dxa"/>
            <w:tcBorders>
              <w:bottom w:val="single" w:sz="4" w:space="0" w:color="auto"/>
            </w:tcBorders>
          </w:tcPr>
          <w:p w14:paraId="020D1059"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Cukup</w:t>
            </w:r>
          </w:p>
        </w:tc>
        <w:tc>
          <w:tcPr>
            <w:tcW w:w="1220" w:type="dxa"/>
            <w:tcBorders>
              <w:bottom w:val="single" w:sz="4" w:space="0" w:color="auto"/>
            </w:tcBorders>
          </w:tcPr>
          <w:p w14:paraId="4A38D47D"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55</w:t>
            </w:r>
          </w:p>
        </w:tc>
        <w:tc>
          <w:tcPr>
            <w:tcW w:w="1284" w:type="dxa"/>
            <w:tcBorders>
              <w:bottom w:val="single" w:sz="4" w:space="0" w:color="auto"/>
            </w:tcBorders>
          </w:tcPr>
          <w:p w14:paraId="013C950F"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68,8</w:t>
            </w:r>
          </w:p>
        </w:tc>
      </w:tr>
      <w:tr w:rsidR="004B1739" w14:paraId="283CF6FF" w14:textId="77777777" w:rsidTr="008B5BCA">
        <w:tc>
          <w:tcPr>
            <w:tcW w:w="1417" w:type="dxa"/>
            <w:tcBorders>
              <w:top w:val="single" w:sz="4" w:space="0" w:color="auto"/>
              <w:bottom w:val="single" w:sz="4" w:space="0" w:color="auto"/>
            </w:tcBorders>
          </w:tcPr>
          <w:p w14:paraId="06586E8C"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Total </w:t>
            </w:r>
          </w:p>
        </w:tc>
        <w:tc>
          <w:tcPr>
            <w:tcW w:w="1220" w:type="dxa"/>
            <w:tcBorders>
              <w:top w:val="single" w:sz="4" w:space="0" w:color="auto"/>
              <w:bottom w:val="single" w:sz="4" w:space="0" w:color="auto"/>
            </w:tcBorders>
          </w:tcPr>
          <w:p w14:paraId="0995B66F"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80</w:t>
            </w:r>
          </w:p>
        </w:tc>
        <w:tc>
          <w:tcPr>
            <w:tcW w:w="1284" w:type="dxa"/>
            <w:tcBorders>
              <w:top w:val="single" w:sz="4" w:space="0" w:color="auto"/>
              <w:bottom w:val="single" w:sz="4" w:space="0" w:color="auto"/>
            </w:tcBorders>
          </w:tcPr>
          <w:p w14:paraId="4F8479AE"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100</w:t>
            </w:r>
          </w:p>
        </w:tc>
      </w:tr>
    </w:tbl>
    <w:p w14:paraId="45DC4A49" w14:textId="77777777" w:rsidR="004B1739" w:rsidRDefault="004B1739"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Tabel diatas menunjukkan bahwa sebagian besar (68,8%) perawat berpengetahuan cukup. </w:t>
      </w:r>
    </w:p>
    <w:p w14:paraId="2F1AAE75" w14:textId="77777777" w:rsidR="004B1739" w:rsidRPr="004B1739" w:rsidRDefault="004B1739" w:rsidP="004B1739">
      <w:pPr>
        <w:pStyle w:val="ListParagraph"/>
        <w:numPr>
          <w:ilvl w:val="0"/>
          <w:numId w:val="2"/>
        </w:numPr>
        <w:spacing w:after="0" w:line="240" w:lineRule="auto"/>
        <w:ind w:left="426"/>
        <w:jc w:val="both"/>
        <w:rPr>
          <w:rFonts w:ascii="Times New Roman" w:hAnsi="Times New Roman"/>
          <w:b/>
          <w:sz w:val="24"/>
          <w:szCs w:val="24"/>
        </w:rPr>
      </w:pPr>
      <w:r w:rsidRPr="004B1739">
        <w:rPr>
          <w:rFonts w:ascii="Times New Roman" w:hAnsi="Times New Roman"/>
          <w:b/>
          <w:sz w:val="24"/>
          <w:szCs w:val="24"/>
        </w:rPr>
        <w:t xml:space="preserve">Sikap </w:t>
      </w:r>
    </w:p>
    <w:p w14:paraId="2DA39379" w14:textId="77777777" w:rsidR="004B1739" w:rsidRDefault="004B1739" w:rsidP="004B1739">
      <w:pPr>
        <w:pStyle w:val="ListParagraph"/>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Tabel berikut akan menampilkan distribusi sikap perawat dalam menerapkan 6 sasaran keselamatan pasien. </w:t>
      </w:r>
    </w:p>
    <w:p w14:paraId="775D620B" w14:textId="77777777" w:rsidR="004B1739" w:rsidRPr="005A66C7" w:rsidRDefault="004B1739" w:rsidP="004B1739">
      <w:pPr>
        <w:spacing w:after="0" w:line="360" w:lineRule="auto"/>
        <w:ind w:left="2127" w:hanging="1701"/>
        <w:jc w:val="both"/>
        <w:rPr>
          <w:rFonts w:ascii="Times New Roman" w:hAnsi="Times New Roman"/>
          <w:b/>
          <w:sz w:val="24"/>
          <w:szCs w:val="24"/>
        </w:rPr>
      </w:pPr>
      <w:r w:rsidRPr="005A66C7">
        <w:rPr>
          <w:rFonts w:ascii="Times New Roman" w:hAnsi="Times New Roman"/>
          <w:b/>
          <w:sz w:val="24"/>
          <w:szCs w:val="24"/>
        </w:rPr>
        <w:t xml:space="preserve">Tabel 5 Distribusi Sikap Responden </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43"/>
        <w:gridCol w:w="1396"/>
      </w:tblGrid>
      <w:tr w:rsidR="004B1739" w:rsidRPr="000F3EC0" w14:paraId="4389A18E" w14:textId="77777777" w:rsidTr="004B1739">
        <w:tc>
          <w:tcPr>
            <w:tcW w:w="936" w:type="dxa"/>
            <w:tcBorders>
              <w:top w:val="single" w:sz="4" w:space="0" w:color="auto"/>
              <w:bottom w:val="single" w:sz="4" w:space="0" w:color="auto"/>
            </w:tcBorders>
          </w:tcPr>
          <w:p w14:paraId="54873F13"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 xml:space="preserve">Sikap  </w:t>
            </w:r>
          </w:p>
        </w:tc>
        <w:tc>
          <w:tcPr>
            <w:tcW w:w="1243" w:type="dxa"/>
            <w:tcBorders>
              <w:top w:val="single" w:sz="4" w:space="0" w:color="auto"/>
              <w:bottom w:val="single" w:sz="4" w:space="0" w:color="auto"/>
            </w:tcBorders>
          </w:tcPr>
          <w:p w14:paraId="638B9823"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Frekuensi</w:t>
            </w:r>
          </w:p>
        </w:tc>
        <w:tc>
          <w:tcPr>
            <w:tcW w:w="1506" w:type="dxa"/>
            <w:tcBorders>
              <w:top w:val="single" w:sz="4" w:space="0" w:color="auto"/>
              <w:bottom w:val="single" w:sz="4" w:space="0" w:color="auto"/>
            </w:tcBorders>
          </w:tcPr>
          <w:p w14:paraId="7D58678E"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4B1739" w14:paraId="67B95CF2" w14:textId="77777777" w:rsidTr="004B1739">
        <w:tc>
          <w:tcPr>
            <w:tcW w:w="936" w:type="dxa"/>
            <w:tcBorders>
              <w:top w:val="single" w:sz="4" w:space="0" w:color="auto"/>
            </w:tcBorders>
          </w:tcPr>
          <w:p w14:paraId="12079EE1"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Positif </w:t>
            </w:r>
          </w:p>
        </w:tc>
        <w:tc>
          <w:tcPr>
            <w:tcW w:w="1243" w:type="dxa"/>
            <w:tcBorders>
              <w:top w:val="single" w:sz="4" w:space="0" w:color="auto"/>
            </w:tcBorders>
          </w:tcPr>
          <w:p w14:paraId="4966CC7E"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45   </w:t>
            </w:r>
          </w:p>
        </w:tc>
        <w:tc>
          <w:tcPr>
            <w:tcW w:w="1506" w:type="dxa"/>
            <w:tcBorders>
              <w:top w:val="single" w:sz="4" w:space="0" w:color="auto"/>
            </w:tcBorders>
          </w:tcPr>
          <w:p w14:paraId="07BFE4CE"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56,2</w:t>
            </w:r>
          </w:p>
        </w:tc>
      </w:tr>
      <w:tr w:rsidR="004B1739" w14:paraId="1C51DCE3" w14:textId="77777777" w:rsidTr="008B5BCA">
        <w:tc>
          <w:tcPr>
            <w:tcW w:w="936" w:type="dxa"/>
            <w:tcBorders>
              <w:bottom w:val="single" w:sz="4" w:space="0" w:color="auto"/>
            </w:tcBorders>
          </w:tcPr>
          <w:p w14:paraId="4D2F8CE6"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Negatif</w:t>
            </w:r>
          </w:p>
        </w:tc>
        <w:tc>
          <w:tcPr>
            <w:tcW w:w="1243" w:type="dxa"/>
            <w:tcBorders>
              <w:bottom w:val="single" w:sz="4" w:space="0" w:color="auto"/>
            </w:tcBorders>
          </w:tcPr>
          <w:p w14:paraId="343D3D5B"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35</w:t>
            </w:r>
          </w:p>
        </w:tc>
        <w:tc>
          <w:tcPr>
            <w:tcW w:w="1506" w:type="dxa"/>
            <w:tcBorders>
              <w:bottom w:val="single" w:sz="4" w:space="0" w:color="auto"/>
            </w:tcBorders>
          </w:tcPr>
          <w:p w14:paraId="2C6791D1"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43,8</w:t>
            </w:r>
          </w:p>
        </w:tc>
      </w:tr>
      <w:tr w:rsidR="004B1739" w14:paraId="746B6801" w14:textId="77777777" w:rsidTr="008B5BCA">
        <w:tc>
          <w:tcPr>
            <w:tcW w:w="936" w:type="dxa"/>
            <w:tcBorders>
              <w:top w:val="single" w:sz="4" w:space="0" w:color="auto"/>
              <w:bottom w:val="single" w:sz="4" w:space="0" w:color="auto"/>
            </w:tcBorders>
          </w:tcPr>
          <w:p w14:paraId="0B93C1C4"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Total </w:t>
            </w:r>
          </w:p>
        </w:tc>
        <w:tc>
          <w:tcPr>
            <w:tcW w:w="1243" w:type="dxa"/>
            <w:tcBorders>
              <w:top w:val="single" w:sz="4" w:space="0" w:color="auto"/>
              <w:bottom w:val="single" w:sz="4" w:space="0" w:color="auto"/>
            </w:tcBorders>
          </w:tcPr>
          <w:p w14:paraId="3E7D32C0"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80</w:t>
            </w:r>
          </w:p>
        </w:tc>
        <w:tc>
          <w:tcPr>
            <w:tcW w:w="1506" w:type="dxa"/>
            <w:tcBorders>
              <w:top w:val="single" w:sz="4" w:space="0" w:color="auto"/>
              <w:bottom w:val="single" w:sz="4" w:space="0" w:color="auto"/>
            </w:tcBorders>
          </w:tcPr>
          <w:p w14:paraId="6410D294"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100</w:t>
            </w:r>
          </w:p>
        </w:tc>
      </w:tr>
    </w:tbl>
    <w:p w14:paraId="5781F250" w14:textId="77777777" w:rsidR="004B1739" w:rsidRPr="00CD2B66" w:rsidRDefault="004B1739" w:rsidP="004B1739">
      <w:pPr>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Berdasarkan hasil analisis didapatkan bahwa sebagian besar (68,8%) responden bersikap positif.  </w:t>
      </w:r>
    </w:p>
    <w:p w14:paraId="2F39BBF5" w14:textId="77777777" w:rsidR="004B1739" w:rsidRPr="004B1739" w:rsidRDefault="004B1739" w:rsidP="004B1739">
      <w:pPr>
        <w:pStyle w:val="ListParagraph"/>
        <w:numPr>
          <w:ilvl w:val="0"/>
          <w:numId w:val="2"/>
        </w:numPr>
        <w:spacing w:after="0" w:line="240" w:lineRule="auto"/>
        <w:ind w:left="426"/>
        <w:jc w:val="both"/>
        <w:rPr>
          <w:rFonts w:ascii="Times New Roman" w:hAnsi="Times New Roman"/>
          <w:b/>
          <w:sz w:val="24"/>
          <w:szCs w:val="24"/>
        </w:rPr>
      </w:pPr>
      <w:r w:rsidRPr="004B1739">
        <w:rPr>
          <w:rFonts w:ascii="Times New Roman" w:hAnsi="Times New Roman"/>
          <w:b/>
          <w:sz w:val="24"/>
          <w:szCs w:val="24"/>
        </w:rPr>
        <w:t xml:space="preserve">Penerapan Keselamatan Pasien </w:t>
      </w:r>
    </w:p>
    <w:p w14:paraId="54EC7820" w14:textId="77777777" w:rsidR="004B1739" w:rsidRDefault="004B1739" w:rsidP="004B1739">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Penerapan keselamatan pasien dapat dilihat pada tabel di bawah ini. </w:t>
      </w:r>
    </w:p>
    <w:p w14:paraId="0EC94077" w14:textId="77777777" w:rsidR="004B1739" w:rsidRPr="001F4140" w:rsidRDefault="004B1739" w:rsidP="004B1739">
      <w:pPr>
        <w:pStyle w:val="ListParagraph"/>
        <w:spacing w:after="0" w:line="240" w:lineRule="auto"/>
        <w:ind w:left="1701" w:hanging="1275"/>
        <w:jc w:val="both"/>
        <w:rPr>
          <w:rFonts w:ascii="Times New Roman" w:hAnsi="Times New Roman"/>
          <w:b/>
          <w:sz w:val="24"/>
          <w:szCs w:val="24"/>
        </w:rPr>
      </w:pPr>
      <w:r>
        <w:rPr>
          <w:rFonts w:ascii="Times New Roman" w:hAnsi="Times New Roman"/>
          <w:b/>
          <w:sz w:val="24"/>
          <w:szCs w:val="24"/>
        </w:rPr>
        <w:t xml:space="preserve">Tabel </w:t>
      </w:r>
      <w:r w:rsidRPr="001F4140">
        <w:rPr>
          <w:rFonts w:ascii="Times New Roman" w:hAnsi="Times New Roman"/>
          <w:b/>
          <w:sz w:val="24"/>
          <w:szCs w:val="24"/>
        </w:rPr>
        <w:t xml:space="preserve">6 Distribusi Penerapan Keselamatan pasien </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070"/>
        <w:gridCol w:w="1214"/>
      </w:tblGrid>
      <w:tr w:rsidR="004B1739" w:rsidRPr="000F3EC0" w14:paraId="45DC049C" w14:textId="77777777" w:rsidTr="008B5BCA">
        <w:tc>
          <w:tcPr>
            <w:tcW w:w="1450" w:type="dxa"/>
            <w:tcBorders>
              <w:top w:val="single" w:sz="4" w:space="0" w:color="auto"/>
              <w:bottom w:val="single" w:sz="4" w:space="0" w:color="auto"/>
            </w:tcBorders>
          </w:tcPr>
          <w:p w14:paraId="59BACABA"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 xml:space="preserve">Penerapan 6 sasaran Keselamatan pasien </w:t>
            </w:r>
          </w:p>
        </w:tc>
        <w:tc>
          <w:tcPr>
            <w:tcW w:w="1165" w:type="dxa"/>
            <w:tcBorders>
              <w:top w:val="single" w:sz="4" w:space="0" w:color="auto"/>
              <w:bottom w:val="single" w:sz="4" w:space="0" w:color="auto"/>
            </w:tcBorders>
          </w:tcPr>
          <w:p w14:paraId="6E0035EE" w14:textId="77777777" w:rsidR="004B1739" w:rsidRPr="000F3EC0" w:rsidRDefault="004B1739" w:rsidP="004B1739">
            <w:pPr>
              <w:pStyle w:val="ListParagraph"/>
              <w:ind w:left="-92" w:right="-127"/>
              <w:jc w:val="center"/>
              <w:rPr>
                <w:rFonts w:ascii="Times New Roman" w:hAnsi="Times New Roman"/>
                <w:b/>
                <w:sz w:val="24"/>
                <w:szCs w:val="24"/>
              </w:rPr>
            </w:pPr>
            <w:r>
              <w:rPr>
                <w:rFonts w:ascii="Times New Roman" w:hAnsi="Times New Roman"/>
                <w:b/>
                <w:sz w:val="24"/>
                <w:szCs w:val="24"/>
              </w:rPr>
              <w:t>Frekuensi</w:t>
            </w:r>
          </w:p>
        </w:tc>
        <w:tc>
          <w:tcPr>
            <w:tcW w:w="1226" w:type="dxa"/>
            <w:tcBorders>
              <w:top w:val="single" w:sz="4" w:space="0" w:color="auto"/>
              <w:bottom w:val="single" w:sz="4" w:space="0" w:color="auto"/>
            </w:tcBorders>
          </w:tcPr>
          <w:p w14:paraId="1921EF0A" w14:textId="77777777" w:rsidR="004B1739" w:rsidRPr="000F3EC0" w:rsidRDefault="004B1739" w:rsidP="004B1739">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4B1739" w14:paraId="1C59BC2E" w14:textId="77777777" w:rsidTr="008B5BCA">
        <w:tc>
          <w:tcPr>
            <w:tcW w:w="1450" w:type="dxa"/>
            <w:tcBorders>
              <w:top w:val="single" w:sz="4" w:space="0" w:color="auto"/>
            </w:tcBorders>
          </w:tcPr>
          <w:p w14:paraId="24A9B46F"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Diterapkan </w:t>
            </w:r>
          </w:p>
        </w:tc>
        <w:tc>
          <w:tcPr>
            <w:tcW w:w="1165" w:type="dxa"/>
            <w:tcBorders>
              <w:top w:val="single" w:sz="4" w:space="0" w:color="auto"/>
            </w:tcBorders>
          </w:tcPr>
          <w:p w14:paraId="1D7BBF0C"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28</w:t>
            </w:r>
          </w:p>
        </w:tc>
        <w:tc>
          <w:tcPr>
            <w:tcW w:w="1226" w:type="dxa"/>
            <w:tcBorders>
              <w:top w:val="single" w:sz="4" w:space="0" w:color="auto"/>
            </w:tcBorders>
          </w:tcPr>
          <w:p w14:paraId="2F5CF618"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35,0</w:t>
            </w:r>
          </w:p>
        </w:tc>
      </w:tr>
      <w:tr w:rsidR="004B1739" w14:paraId="1F0C4814" w14:textId="77777777" w:rsidTr="008B5BCA">
        <w:trPr>
          <w:trHeight w:val="627"/>
        </w:trPr>
        <w:tc>
          <w:tcPr>
            <w:tcW w:w="1450" w:type="dxa"/>
            <w:tcBorders>
              <w:bottom w:val="single" w:sz="4" w:space="0" w:color="auto"/>
            </w:tcBorders>
          </w:tcPr>
          <w:p w14:paraId="3994F2CC"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Tidak diterapkan </w:t>
            </w:r>
          </w:p>
        </w:tc>
        <w:tc>
          <w:tcPr>
            <w:tcW w:w="1165" w:type="dxa"/>
            <w:tcBorders>
              <w:bottom w:val="single" w:sz="4" w:space="0" w:color="auto"/>
            </w:tcBorders>
          </w:tcPr>
          <w:p w14:paraId="22335DE5"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52</w:t>
            </w:r>
          </w:p>
        </w:tc>
        <w:tc>
          <w:tcPr>
            <w:tcW w:w="1226" w:type="dxa"/>
            <w:tcBorders>
              <w:bottom w:val="single" w:sz="4" w:space="0" w:color="auto"/>
            </w:tcBorders>
          </w:tcPr>
          <w:p w14:paraId="27A5CF3E"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65,0</w:t>
            </w:r>
          </w:p>
        </w:tc>
      </w:tr>
      <w:tr w:rsidR="004B1739" w14:paraId="7A826D58" w14:textId="77777777" w:rsidTr="008B5BCA">
        <w:tc>
          <w:tcPr>
            <w:tcW w:w="1450" w:type="dxa"/>
            <w:tcBorders>
              <w:top w:val="single" w:sz="4" w:space="0" w:color="auto"/>
              <w:bottom w:val="single" w:sz="4" w:space="0" w:color="auto"/>
            </w:tcBorders>
          </w:tcPr>
          <w:p w14:paraId="3535F6D7"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 xml:space="preserve">Total </w:t>
            </w:r>
          </w:p>
        </w:tc>
        <w:tc>
          <w:tcPr>
            <w:tcW w:w="1165" w:type="dxa"/>
            <w:tcBorders>
              <w:top w:val="single" w:sz="4" w:space="0" w:color="auto"/>
              <w:bottom w:val="single" w:sz="4" w:space="0" w:color="auto"/>
            </w:tcBorders>
          </w:tcPr>
          <w:p w14:paraId="724B6C32"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80</w:t>
            </w:r>
          </w:p>
        </w:tc>
        <w:tc>
          <w:tcPr>
            <w:tcW w:w="1226" w:type="dxa"/>
            <w:tcBorders>
              <w:top w:val="single" w:sz="4" w:space="0" w:color="auto"/>
              <w:bottom w:val="single" w:sz="4" w:space="0" w:color="auto"/>
            </w:tcBorders>
          </w:tcPr>
          <w:p w14:paraId="5282AF0D" w14:textId="77777777" w:rsidR="004B1739" w:rsidRDefault="004B1739" w:rsidP="004B1739">
            <w:pPr>
              <w:pStyle w:val="ListParagraph"/>
              <w:ind w:left="0"/>
              <w:jc w:val="both"/>
              <w:rPr>
                <w:rFonts w:ascii="Times New Roman" w:hAnsi="Times New Roman"/>
                <w:sz w:val="24"/>
                <w:szCs w:val="24"/>
              </w:rPr>
            </w:pPr>
            <w:r>
              <w:rPr>
                <w:rFonts w:ascii="Times New Roman" w:hAnsi="Times New Roman"/>
                <w:sz w:val="24"/>
                <w:szCs w:val="24"/>
              </w:rPr>
              <w:t>100</w:t>
            </w:r>
          </w:p>
        </w:tc>
      </w:tr>
    </w:tbl>
    <w:p w14:paraId="78A9D12F" w14:textId="77777777" w:rsidR="004B1739" w:rsidRPr="001F4140" w:rsidRDefault="004B1739" w:rsidP="008B5BCA">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Ha</w:t>
      </w:r>
      <w:r w:rsidRPr="001F4140">
        <w:rPr>
          <w:rFonts w:ascii="Times New Roman" w:hAnsi="Times New Roman"/>
          <w:sz w:val="24"/>
          <w:szCs w:val="24"/>
        </w:rPr>
        <w:t>sil</w:t>
      </w:r>
      <w:r>
        <w:rPr>
          <w:rFonts w:ascii="Times New Roman" w:hAnsi="Times New Roman"/>
          <w:sz w:val="24"/>
          <w:szCs w:val="24"/>
        </w:rPr>
        <w:t xml:space="preserve"> penelitian menunjukkan bahwa sebagian besar (65%) tidak diterapkan.  </w:t>
      </w:r>
      <w:r w:rsidRPr="001F4140">
        <w:rPr>
          <w:rFonts w:ascii="Times New Roman" w:hAnsi="Times New Roman"/>
          <w:sz w:val="24"/>
          <w:szCs w:val="24"/>
        </w:rPr>
        <w:t xml:space="preserve"> </w:t>
      </w:r>
    </w:p>
    <w:p w14:paraId="25CB00F8" w14:textId="77777777" w:rsidR="008B5BCA" w:rsidRDefault="008B5BCA" w:rsidP="008B5BCA">
      <w:pPr>
        <w:spacing w:after="0" w:line="240" w:lineRule="auto"/>
        <w:jc w:val="both"/>
        <w:rPr>
          <w:rFonts w:ascii="Times New Roman" w:eastAsia="Calibri" w:hAnsi="Times New Roman" w:cs="Times New Roman"/>
          <w:sz w:val="24"/>
          <w:szCs w:val="24"/>
        </w:rPr>
      </w:pPr>
    </w:p>
    <w:p w14:paraId="77F0FE89" w14:textId="77777777" w:rsidR="008B5BCA" w:rsidRPr="008B5BCA" w:rsidRDefault="008B5BCA" w:rsidP="008B5BCA">
      <w:pPr>
        <w:spacing w:after="0" w:line="240" w:lineRule="auto"/>
        <w:jc w:val="both"/>
        <w:rPr>
          <w:rFonts w:ascii="Times New Roman" w:hAnsi="Times New Roman"/>
          <w:b/>
          <w:sz w:val="24"/>
          <w:szCs w:val="24"/>
        </w:rPr>
      </w:pPr>
      <w:r w:rsidRPr="008B5BCA">
        <w:rPr>
          <w:rFonts w:ascii="Times New Roman" w:hAnsi="Times New Roman"/>
          <w:b/>
          <w:sz w:val="24"/>
          <w:szCs w:val="24"/>
        </w:rPr>
        <w:t xml:space="preserve">Hasil Analisis Bivariat </w:t>
      </w:r>
    </w:p>
    <w:p w14:paraId="7361C2CE" w14:textId="77777777" w:rsidR="008B5BCA" w:rsidRPr="008B5BCA" w:rsidRDefault="008B5BCA" w:rsidP="008B5BCA">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Penelitian ini terdiri dari 6 variabel independen dan 1 variabel dependen. Dari 6 variabel independen, terdapat 4 (jenis kelamin, pendidikan, pengetahuan dan sikap) variabel independen dengan data kategorik dan 2 (usia dan lama kerja) variabel dengan data numerik. Sedangkan variabel dependen berupa data kategorik.  Untuk analisis data akan dilakukan 2 jenis analisis yang berbeda. Tabel di bawah ini memperlihatkan analisis data untuk variabel tersebut.</w:t>
      </w:r>
    </w:p>
    <w:p w14:paraId="087B4E8D" w14:textId="77777777" w:rsidR="008B5BCA" w:rsidRPr="008B5BCA" w:rsidRDefault="008B5BCA" w:rsidP="008B5BCA">
      <w:pPr>
        <w:pStyle w:val="ListParagraph"/>
        <w:spacing w:after="0" w:line="240" w:lineRule="auto"/>
        <w:ind w:left="0" w:firstLine="426"/>
        <w:jc w:val="both"/>
        <w:rPr>
          <w:rFonts w:ascii="Times New Roman" w:hAnsi="Times New Roman"/>
          <w:sz w:val="24"/>
          <w:szCs w:val="24"/>
        </w:rPr>
      </w:pPr>
      <w:r w:rsidRPr="008B5BCA">
        <w:rPr>
          <w:rFonts w:ascii="Times New Roman" w:hAnsi="Times New Roman"/>
          <w:sz w:val="24"/>
          <w:szCs w:val="24"/>
        </w:rPr>
        <w:lastRenderedPageBreak/>
        <w:t xml:space="preserve">Sebelum dilakukan analisis bivariat pada data numerik ( Usia dan lama kerja) harus dilakukan uji normalitas data. Hasil uji normalitas data menunjukkan bahwa distribusi data tidak normal (nilai </w:t>
      </w:r>
      <w:r w:rsidRPr="008B5BCA">
        <w:rPr>
          <w:rFonts w:ascii="Times New Roman" w:hAnsi="Times New Roman"/>
          <w:i/>
          <w:sz w:val="24"/>
          <w:szCs w:val="24"/>
        </w:rPr>
        <w:t>kolmogorov smirnov</w:t>
      </w:r>
      <w:r w:rsidRPr="008B5BCA">
        <w:rPr>
          <w:rFonts w:ascii="Times New Roman" w:hAnsi="Times New Roman"/>
          <w:sz w:val="24"/>
          <w:szCs w:val="24"/>
        </w:rPr>
        <w:t xml:space="preserve">  untuk usia dan lama kerja = 0,000), maka dari itu analisis t dependen tidak tepat digunakan. Untuk selanjutnya uji statistik yang digunakan untuk variabel usia dan lama kerja dapat dilakukan dengan uji </w:t>
      </w:r>
      <w:r w:rsidRPr="008B5BCA">
        <w:rPr>
          <w:rFonts w:ascii="Times New Roman" w:hAnsi="Times New Roman"/>
          <w:i/>
          <w:sz w:val="24"/>
          <w:szCs w:val="24"/>
        </w:rPr>
        <w:t xml:space="preserve">wilcoxon. </w:t>
      </w:r>
    </w:p>
    <w:p w14:paraId="7D81387B" w14:textId="77777777" w:rsidR="008B5BCA" w:rsidRPr="008B5BCA" w:rsidRDefault="008B5BCA" w:rsidP="008B5BCA">
      <w:pPr>
        <w:pStyle w:val="ListParagraph"/>
        <w:spacing w:after="0" w:line="240" w:lineRule="auto"/>
        <w:ind w:left="1134" w:hanging="1134"/>
        <w:jc w:val="both"/>
        <w:rPr>
          <w:rFonts w:ascii="Times New Roman" w:hAnsi="Times New Roman"/>
          <w:b/>
          <w:sz w:val="24"/>
          <w:szCs w:val="24"/>
        </w:rPr>
      </w:pPr>
      <w:r>
        <w:rPr>
          <w:rFonts w:ascii="Times New Roman" w:hAnsi="Times New Roman"/>
          <w:b/>
          <w:sz w:val="24"/>
          <w:szCs w:val="24"/>
        </w:rPr>
        <w:t xml:space="preserve">Tabel </w:t>
      </w:r>
      <w:r w:rsidR="00921F47">
        <w:rPr>
          <w:rFonts w:ascii="Times New Roman" w:hAnsi="Times New Roman"/>
          <w:b/>
          <w:sz w:val="24"/>
          <w:szCs w:val="24"/>
        </w:rPr>
        <w:t>7</w:t>
      </w:r>
      <w:r w:rsidRPr="008B5BCA">
        <w:rPr>
          <w:rFonts w:ascii="Times New Roman" w:hAnsi="Times New Roman"/>
          <w:b/>
          <w:sz w:val="24"/>
          <w:szCs w:val="24"/>
        </w:rPr>
        <w:t xml:space="preserve"> Hubungan Usia Dengan Penerapan 6 Sasaran Keselamatan Pasien </w:t>
      </w:r>
    </w:p>
    <w:tbl>
      <w:tblPr>
        <w:tblStyle w:val="TableGrid"/>
        <w:tblW w:w="425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0"/>
        <w:gridCol w:w="790"/>
        <w:gridCol w:w="794"/>
        <w:gridCol w:w="567"/>
        <w:gridCol w:w="992"/>
      </w:tblGrid>
      <w:tr w:rsidR="0059309C" w:rsidRPr="008B5BCA" w14:paraId="374C6EE3" w14:textId="77777777" w:rsidTr="00921F47">
        <w:tc>
          <w:tcPr>
            <w:tcW w:w="1110" w:type="dxa"/>
            <w:tcBorders>
              <w:top w:val="single" w:sz="4" w:space="0" w:color="auto"/>
              <w:bottom w:val="single" w:sz="4" w:space="0" w:color="auto"/>
            </w:tcBorders>
          </w:tcPr>
          <w:p w14:paraId="6160CEE7" w14:textId="77777777" w:rsidR="008B5BCA" w:rsidRPr="008B5BCA" w:rsidRDefault="008B5BCA" w:rsidP="008B5BCA">
            <w:pPr>
              <w:pStyle w:val="ListParagraph"/>
              <w:ind w:left="0"/>
              <w:jc w:val="both"/>
              <w:rPr>
                <w:rFonts w:ascii="Times New Roman" w:hAnsi="Times New Roman"/>
                <w:b/>
                <w:sz w:val="24"/>
                <w:szCs w:val="24"/>
              </w:rPr>
            </w:pPr>
            <w:r w:rsidRPr="008B5BCA">
              <w:rPr>
                <w:rFonts w:ascii="Times New Roman" w:hAnsi="Times New Roman"/>
                <w:b/>
                <w:sz w:val="24"/>
                <w:szCs w:val="24"/>
              </w:rPr>
              <w:t xml:space="preserve">Variabel </w:t>
            </w:r>
          </w:p>
        </w:tc>
        <w:tc>
          <w:tcPr>
            <w:tcW w:w="790" w:type="dxa"/>
            <w:tcBorders>
              <w:top w:val="single" w:sz="4" w:space="0" w:color="auto"/>
              <w:bottom w:val="single" w:sz="4" w:space="0" w:color="auto"/>
            </w:tcBorders>
          </w:tcPr>
          <w:p w14:paraId="59EE5673" w14:textId="77777777" w:rsidR="008B5BCA" w:rsidRPr="008B5BCA" w:rsidRDefault="008B5BCA" w:rsidP="008B5BCA">
            <w:pPr>
              <w:pStyle w:val="ListParagraph"/>
              <w:ind w:left="0"/>
              <w:jc w:val="both"/>
              <w:rPr>
                <w:rFonts w:ascii="Times New Roman" w:hAnsi="Times New Roman"/>
                <w:b/>
                <w:sz w:val="24"/>
                <w:szCs w:val="24"/>
              </w:rPr>
            </w:pPr>
            <w:r w:rsidRPr="008B5BCA">
              <w:rPr>
                <w:rFonts w:ascii="Times New Roman" w:hAnsi="Times New Roman"/>
                <w:b/>
                <w:sz w:val="24"/>
                <w:szCs w:val="24"/>
              </w:rPr>
              <w:t xml:space="preserve">Rata- Rata </w:t>
            </w:r>
          </w:p>
        </w:tc>
        <w:tc>
          <w:tcPr>
            <w:tcW w:w="794" w:type="dxa"/>
            <w:tcBorders>
              <w:top w:val="single" w:sz="4" w:space="0" w:color="auto"/>
              <w:bottom w:val="single" w:sz="4" w:space="0" w:color="auto"/>
            </w:tcBorders>
          </w:tcPr>
          <w:p w14:paraId="27774E26" w14:textId="77777777" w:rsidR="008B5BCA" w:rsidRPr="008B5BCA" w:rsidRDefault="0059309C" w:rsidP="0059309C">
            <w:pPr>
              <w:pStyle w:val="ListParagraph"/>
              <w:ind w:left="0"/>
              <w:jc w:val="both"/>
              <w:rPr>
                <w:rFonts w:ascii="Times New Roman" w:hAnsi="Times New Roman"/>
                <w:b/>
                <w:sz w:val="24"/>
                <w:szCs w:val="24"/>
              </w:rPr>
            </w:pPr>
            <w:r>
              <w:rPr>
                <w:rFonts w:ascii="Times New Roman" w:hAnsi="Times New Roman"/>
                <w:b/>
                <w:sz w:val="24"/>
                <w:szCs w:val="24"/>
              </w:rPr>
              <w:t>Min- Max</w:t>
            </w:r>
          </w:p>
        </w:tc>
        <w:tc>
          <w:tcPr>
            <w:tcW w:w="567" w:type="dxa"/>
            <w:tcBorders>
              <w:top w:val="single" w:sz="4" w:space="0" w:color="auto"/>
              <w:bottom w:val="single" w:sz="4" w:space="0" w:color="auto"/>
            </w:tcBorders>
          </w:tcPr>
          <w:p w14:paraId="26FDCF83" w14:textId="77777777" w:rsidR="008B5BCA" w:rsidRPr="008B5BCA" w:rsidRDefault="008B5BCA" w:rsidP="008B5BCA">
            <w:pPr>
              <w:pStyle w:val="ListParagraph"/>
              <w:ind w:left="0"/>
              <w:jc w:val="both"/>
              <w:rPr>
                <w:rFonts w:ascii="Times New Roman" w:hAnsi="Times New Roman"/>
                <w:b/>
                <w:sz w:val="24"/>
                <w:szCs w:val="24"/>
              </w:rPr>
            </w:pPr>
            <w:r w:rsidRPr="008B5BCA">
              <w:rPr>
                <w:rFonts w:ascii="Times New Roman" w:hAnsi="Times New Roman"/>
                <w:b/>
                <w:sz w:val="24"/>
                <w:szCs w:val="24"/>
              </w:rPr>
              <w:t>SD</w:t>
            </w:r>
          </w:p>
        </w:tc>
        <w:tc>
          <w:tcPr>
            <w:tcW w:w="992" w:type="dxa"/>
            <w:tcBorders>
              <w:top w:val="single" w:sz="4" w:space="0" w:color="auto"/>
              <w:bottom w:val="single" w:sz="4" w:space="0" w:color="auto"/>
            </w:tcBorders>
          </w:tcPr>
          <w:p w14:paraId="720EA7E8" w14:textId="77777777" w:rsidR="008B5BCA" w:rsidRPr="008B5BCA" w:rsidRDefault="008B5BCA" w:rsidP="008B5BCA">
            <w:pPr>
              <w:pStyle w:val="ListParagraph"/>
              <w:ind w:left="0"/>
              <w:jc w:val="both"/>
              <w:rPr>
                <w:rFonts w:ascii="Times New Roman" w:hAnsi="Times New Roman"/>
                <w:b/>
                <w:sz w:val="24"/>
                <w:szCs w:val="24"/>
              </w:rPr>
            </w:pPr>
            <w:r w:rsidRPr="008B5BCA">
              <w:rPr>
                <w:rFonts w:ascii="Times New Roman" w:hAnsi="Times New Roman"/>
                <w:b/>
                <w:sz w:val="24"/>
                <w:szCs w:val="24"/>
              </w:rPr>
              <w:t xml:space="preserve">P </w:t>
            </w:r>
            <w:r w:rsidRPr="008B5BCA">
              <w:rPr>
                <w:rFonts w:ascii="Times New Roman" w:hAnsi="Times New Roman"/>
                <w:b/>
                <w:i/>
                <w:sz w:val="24"/>
                <w:szCs w:val="24"/>
              </w:rPr>
              <w:t>Value</w:t>
            </w:r>
          </w:p>
        </w:tc>
      </w:tr>
      <w:tr w:rsidR="0059309C" w:rsidRPr="008B5BCA" w14:paraId="580AED06" w14:textId="77777777" w:rsidTr="00921F47">
        <w:tc>
          <w:tcPr>
            <w:tcW w:w="1110" w:type="dxa"/>
            <w:tcBorders>
              <w:top w:val="single" w:sz="4" w:space="0" w:color="auto"/>
            </w:tcBorders>
          </w:tcPr>
          <w:p w14:paraId="0A46BAD5" w14:textId="77777777" w:rsidR="008B5BCA" w:rsidRPr="008B5BCA" w:rsidRDefault="008B5BCA" w:rsidP="008B5BCA">
            <w:pPr>
              <w:pStyle w:val="ListParagraph"/>
              <w:ind w:left="0"/>
              <w:jc w:val="both"/>
              <w:rPr>
                <w:rFonts w:ascii="Times New Roman" w:hAnsi="Times New Roman"/>
                <w:sz w:val="24"/>
                <w:szCs w:val="24"/>
              </w:rPr>
            </w:pPr>
            <w:r w:rsidRPr="008B5BCA">
              <w:rPr>
                <w:rFonts w:ascii="Times New Roman" w:hAnsi="Times New Roman"/>
                <w:sz w:val="24"/>
                <w:szCs w:val="24"/>
              </w:rPr>
              <w:t xml:space="preserve">Usia </w:t>
            </w:r>
          </w:p>
        </w:tc>
        <w:tc>
          <w:tcPr>
            <w:tcW w:w="790" w:type="dxa"/>
            <w:tcBorders>
              <w:top w:val="single" w:sz="4" w:space="0" w:color="auto"/>
            </w:tcBorders>
          </w:tcPr>
          <w:p w14:paraId="567A31FA" w14:textId="77777777" w:rsidR="008B5BCA" w:rsidRPr="008B5BCA" w:rsidRDefault="008B5BCA" w:rsidP="008B5BCA">
            <w:pPr>
              <w:pStyle w:val="ListParagraph"/>
              <w:ind w:left="0"/>
              <w:jc w:val="both"/>
              <w:rPr>
                <w:rFonts w:ascii="Times New Roman" w:hAnsi="Times New Roman"/>
                <w:sz w:val="24"/>
                <w:szCs w:val="24"/>
              </w:rPr>
            </w:pPr>
            <w:r w:rsidRPr="008B5BCA">
              <w:rPr>
                <w:rFonts w:ascii="Times New Roman" w:hAnsi="Times New Roman"/>
                <w:sz w:val="24"/>
                <w:szCs w:val="24"/>
              </w:rPr>
              <w:t>33,19</w:t>
            </w:r>
          </w:p>
        </w:tc>
        <w:tc>
          <w:tcPr>
            <w:tcW w:w="794" w:type="dxa"/>
            <w:tcBorders>
              <w:top w:val="single" w:sz="4" w:space="0" w:color="auto"/>
            </w:tcBorders>
          </w:tcPr>
          <w:p w14:paraId="28DC314B" w14:textId="77777777" w:rsidR="008B5BCA" w:rsidRPr="008B5BCA" w:rsidRDefault="008B5BCA" w:rsidP="008B5BCA">
            <w:pPr>
              <w:pStyle w:val="ListParagraph"/>
              <w:ind w:left="0"/>
              <w:jc w:val="both"/>
              <w:rPr>
                <w:rFonts w:ascii="Times New Roman" w:hAnsi="Times New Roman"/>
                <w:sz w:val="24"/>
                <w:szCs w:val="24"/>
              </w:rPr>
            </w:pPr>
            <w:r w:rsidRPr="008B5BCA">
              <w:rPr>
                <w:rFonts w:ascii="Times New Roman" w:hAnsi="Times New Roman"/>
                <w:sz w:val="24"/>
                <w:szCs w:val="24"/>
              </w:rPr>
              <w:t>24-54</w:t>
            </w:r>
          </w:p>
        </w:tc>
        <w:tc>
          <w:tcPr>
            <w:tcW w:w="567" w:type="dxa"/>
            <w:tcBorders>
              <w:top w:val="single" w:sz="4" w:space="0" w:color="auto"/>
            </w:tcBorders>
          </w:tcPr>
          <w:p w14:paraId="225BCC2F" w14:textId="77777777" w:rsidR="008B5BCA" w:rsidRPr="008B5BCA" w:rsidRDefault="008B5BCA" w:rsidP="008B5BCA">
            <w:pPr>
              <w:pStyle w:val="ListParagraph"/>
              <w:ind w:left="0"/>
              <w:jc w:val="both"/>
              <w:rPr>
                <w:rFonts w:ascii="Times New Roman" w:hAnsi="Times New Roman"/>
                <w:sz w:val="24"/>
                <w:szCs w:val="24"/>
              </w:rPr>
            </w:pPr>
            <w:r w:rsidRPr="008B5BCA">
              <w:rPr>
                <w:rFonts w:ascii="Times New Roman" w:hAnsi="Times New Roman"/>
                <w:sz w:val="24"/>
                <w:szCs w:val="24"/>
              </w:rPr>
              <w:t>6,7</w:t>
            </w:r>
          </w:p>
        </w:tc>
        <w:tc>
          <w:tcPr>
            <w:tcW w:w="992" w:type="dxa"/>
            <w:tcBorders>
              <w:top w:val="single" w:sz="4" w:space="0" w:color="auto"/>
            </w:tcBorders>
          </w:tcPr>
          <w:p w14:paraId="36B4FAEB" w14:textId="77777777" w:rsidR="008B5BCA" w:rsidRPr="008B5BCA" w:rsidRDefault="008B5BCA" w:rsidP="008B5BCA">
            <w:pPr>
              <w:pStyle w:val="ListParagraph"/>
              <w:ind w:left="0"/>
              <w:jc w:val="both"/>
              <w:rPr>
                <w:rFonts w:ascii="Times New Roman" w:hAnsi="Times New Roman"/>
                <w:sz w:val="24"/>
                <w:szCs w:val="24"/>
              </w:rPr>
            </w:pPr>
            <w:r w:rsidRPr="008B5BCA">
              <w:rPr>
                <w:rFonts w:ascii="Times New Roman" w:hAnsi="Times New Roman"/>
                <w:sz w:val="24"/>
                <w:szCs w:val="24"/>
              </w:rPr>
              <w:t>0,000</w:t>
            </w:r>
          </w:p>
        </w:tc>
      </w:tr>
    </w:tbl>
    <w:p w14:paraId="3633EF59" w14:textId="77777777" w:rsidR="008B5BCA" w:rsidRPr="008B5BCA" w:rsidRDefault="008B5BCA" w:rsidP="008B5BCA">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Hasil penelitian diperoleh bahwa rata- rata usia perawat adalah 33,19 tahun, hasil uji statistik terdapat hubungan antara usia dengan penerapan 6 sasaran keselamatan pasien di rumah sakit dengan p </w:t>
      </w:r>
      <w:r w:rsidRPr="008B5BCA">
        <w:rPr>
          <w:rFonts w:ascii="Times New Roman" w:hAnsi="Times New Roman"/>
          <w:i/>
          <w:sz w:val="24"/>
          <w:szCs w:val="24"/>
        </w:rPr>
        <w:t>value</w:t>
      </w:r>
      <w:r w:rsidRPr="008B5BCA">
        <w:rPr>
          <w:rFonts w:ascii="Times New Roman" w:hAnsi="Times New Roman"/>
          <w:sz w:val="24"/>
          <w:szCs w:val="24"/>
        </w:rPr>
        <w:t xml:space="preserve"> 0,000. </w:t>
      </w:r>
    </w:p>
    <w:p w14:paraId="0171FFF4" w14:textId="77777777" w:rsidR="008B5BCA" w:rsidRPr="008B5BCA" w:rsidRDefault="008B5BCA" w:rsidP="00921F47">
      <w:pPr>
        <w:pStyle w:val="ListParagraph"/>
        <w:tabs>
          <w:tab w:val="left" w:pos="284"/>
        </w:tabs>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Usia berkaitan dengan kedewasaan atau maturitas seseorang.  kedewasan tersebut bukan hanya kedewasaan tekhnis dalam melaksanakan tugas tetapi juga kedewasaaan psikologis. Menurut siagian (2001) semakin lanjut usia seseorang semakin meningkat pula kedewasaan tekhnis maupun psikologis, serta menunjukkan kematangan jiwa. Hasil penelitian Surahmat (2018) menunjukkan perbedaan dengan hasil penelitian ini dimana hasil menunjukkan bahwa tidak ada hubungan antara usia dengan penerapan keselamatan pasien dengan nilai p </w:t>
      </w:r>
      <w:r w:rsidRPr="008B5BCA">
        <w:rPr>
          <w:rFonts w:ascii="Times New Roman" w:hAnsi="Times New Roman"/>
          <w:i/>
          <w:sz w:val="24"/>
          <w:szCs w:val="24"/>
        </w:rPr>
        <w:t xml:space="preserve">value </w:t>
      </w:r>
      <w:r w:rsidRPr="008B5BCA">
        <w:rPr>
          <w:rFonts w:ascii="Times New Roman" w:hAnsi="Times New Roman"/>
          <w:sz w:val="24"/>
          <w:szCs w:val="24"/>
        </w:rPr>
        <w:t xml:space="preserve"> 0,593.</w:t>
      </w:r>
    </w:p>
    <w:p w14:paraId="0D74E638" w14:textId="77777777" w:rsidR="008B5BCA" w:rsidRPr="008B5BCA" w:rsidRDefault="008B5BCA" w:rsidP="008B5BCA">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Menurut Kreitner dan Kinicki (2003) mencontohkan orang- orang yang lebih tua menggambarkan kerjanya kurang memuaskan, tidak terlihat dengan pekerjaan (organisasi), kurnag termotivasi, tidak melaksanakan pekerjaan, kurang produktif serta lebih sering absen dibandingkan dengan rekan kerja mereka yang lebih muda. Tetapi jika dikaitkan dengan kepuasan kerja, maka beberapa penelitian seperti Mangkunegara dan </w:t>
      </w:r>
      <w:r w:rsidRPr="008B5BCA">
        <w:rPr>
          <w:rFonts w:ascii="Times New Roman" w:hAnsi="Times New Roman"/>
          <w:sz w:val="24"/>
          <w:szCs w:val="24"/>
        </w:rPr>
        <w:t>Rhodes menunjukkan bahwa ada kencerungan karyawan yang lebih tua lebih merasa puas dari pada karyawan yang berumur relatif muda. (Kurniadi, 2013) Sehingga dapat disimpulkan usia tidak selamanya akan menggambarkan produktifiktas kerja baik, semua tergantung kepada individu itu sendiri. Kinerja seseorang dalam bekerja tidak terlepas dari kemampuan dan kompetensi seseorang dalam bekerja, jika seseorang merasa puas dalam bekerja makan akan lebih produktif dan lebih termotivasi dalam melaksanakan pekerjaannya.</w:t>
      </w:r>
    </w:p>
    <w:p w14:paraId="58B0BD1F" w14:textId="77777777" w:rsidR="008B5BCA" w:rsidRPr="008B5BCA" w:rsidRDefault="008B5BCA" w:rsidP="008B5BCA">
      <w:pPr>
        <w:pStyle w:val="ListParagraph"/>
        <w:spacing w:after="0" w:line="240" w:lineRule="auto"/>
        <w:ind w:left="1276" w:hanging="1276"/>
        <w:jc w:val="both"/>
        <w:rPr>
          <w:rFonts w:ascii="Times New Roman" w:hAnsi="Times New Roman"/>
          <w:b/>
          <w:sz w:val="24"/>
          <w:szCs w:val="24"/>
        </w:rPr>
      </w:pPr>
      <w:r>
        <w:rPr>
          <w:rFonts w:ascii="Times New Roman" w:hAnsi="Times New Roman"/>
          <w:b/>
          <w:sz w:val="24"/>
          <w:szCs w:val="24"/>
        </w:rPr>
        <w:t xml:space="preserve">Tabel </w:t>
      </w:r>
      <w:r w:rsidR="00921F47">
        <w:rPr>
          <w:rFonts w:ascii="Times New Roman" w:hAnsi="Times New Roman"/>
          <w:b/>
          <w:sz w:val="24"/>
          <w:szCs w:val="24"/>
        </w:rPr>
        <w:t>8</w:t>
      </w:r>
      <w:r w:rsidRPr="008B5BCA">
        <w:rPr>
          <w:rFonts w:ascii="Times New Roman" w:hAnsi="Times New Roman"/>
          <w:b/>
          <w:sz w:val="24"/>
          <w:szCs w:val="24"/>
        </w:rPr>
        <w:t xml:space="preserve"> Hubungan Jenis Kelamin Dengan 6 Sasaran Keselamatan Pasien </w:t>
      </w:r>
    </w:p>
    <w:tbl>
      <w:tblPr>
        <w:tblStyle w:val="TableGrid"/>
        <w:tblW w:w="46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25"/>
        <w:gridCol w:w="567"/>
        <w:gridCol w:w="426"/>
        <w:gridCol w:w="567"/>
        <w:gridCol w:w="567"/>
        <w:gridCol w:w="567"/>
        <w:gridCol w:w="709"/>
      </w:tblGrid>
      <w:tr w:rsidR="0059309C" w:rsidRPr="00DB151A" w14:paraId="68BA4390" w14:textId="77777777" w:rsidTr="00E64CD1">
        <w:tc>
          <w:tcPr>
            <w:tcW w:w="850" w:type="dxa"/>
            <w:vMerge w:val="restart"/>
            <w:tcBorders>
              <w:top w:val="single" w:sz="4" w:space="0" w:color="auto"/>
              <w:bottom w:val="single" w:sz="4" w:space="0" w:color="auto"/>
            </w:tcBorders>
            <w:vAlign w:val="center"/>
          </w:tcPr>
          <w:p w14:paraId="0F543E3F" w14:textId="77777777" w:rsidR="008B5BCA" w:rsidRPr="00DB151A" w:rsidRDefault="008B5BCA" w:rsidP="0059309C">
            <w:pPr>
              <w:pStyle w:val="ListParagraph"/>
              <w:ind w:left="-255" w:right="-249"/>
              <w:jc w:val="center"/>
              <w:rPr>
                <w:rFonts w:ascii="Times New Roman" w:hAnsi="Times New Roman"/>
                <w:b/>
              </w:rPr>
            </w:pPr>
            <w:r w:rsidRPr="00DB151A">
              <w:rPr>
                <w:rFonts w:ascii="Times New Roman" w:hAnsi="Times New Roman"/>
                <w:b/>
              </w:rPr>
              <w:t>Jenis Kelamin</w:t>
            </w:r>
          </w:p>
        </w:tc>
        <w:tc>
          <w:tcPr>
            <w:tcW w:w="1985" w:type="dxa"/>
            <w:gridSpan w:val="4"/>
            <w:tcBorders>
              <w:top w:val="single" w:sz="4" w:space="0" w:color="auto"/>
              <w:bottom w:val="single" w:sz="4" w:space="0" w:color="auto"/>
            </w:tcBorders>
          </w:tcPr>
          <w:p w14:paraId="2DE4A8F1" w14:textId="77777777" w:rsidR="008B5BCA" w:rsidRPr="00DB151A" w:rsidRDefault="008B5BCA" w:rsidP="008B5BCA">
            <w:pPr>
              <w:pStyle w:val="ListParagraph"/>
              <w:ind w:left="0"/>
              <w:jc w:val="center"/>
              <w:rPr>
                <w:rFonts w:ascii="Times New Roman" w:hAnsi="Times New Roman"/>
                <w:b/>
              </w:rPr>
            </w:pPr>
            <w:r w:rsidRPr="00DB151A">
              <w:rPr>
                <w:rFonts w:ascii="Times New Roman" w:hAnsi="Times New Roman"/>
                <w:b/>
              </w:rPr>
              <w:t>Penerapan 6 Sasran Keselamatan Pasien</w:t>
            </w:r>
          </w:p>
        </w:tc>
        <w:tc>
          <w:tcPr>
            <w:tcW w:w="1134" w:type="dxa"/>
            <w:gridSpan w:val="2"/>
            <w:vMerge w:val="restart"/>
            <w:tcBorders>
              <w:top w:val="single" w:sz="4" w:space="0" w:color="auto"/>
              <w:bottom w:val="single" w:sz="4" w:space="0" w:color="auto"/>
            </w:tcBorders>
            <w:vAlign w:val="center"/>
          </w:tcPr>
          <w:p w14:paraId="3831E5EA" w14:textId="77777777" w:rsidR="008B5BCA" w:rsidRPr="00DB151A" w:rsidRDefault="008B5BCA" w:rsidP="008B5BCA">
            <w:pPr>
              <w:pStyle w:val="ListParagraph"/>
              <w:ind w:left="0"/>
              <w:jc w:val="center"/>
              <w:rPr>
                <w:rFonts w:ascii="Times New Roman" w:hAnsi="Times New Roman"/>
                <w:b/>
              </w:rPr>
            </w:pPr>
            <w:r w:rsidRPr="00DB151A">
              <w:rPr>
                <w:rFonts w:ascii="Times New Roman" w:hAnsi="Times New Roman"/>
                <w:b/>
              </w:rPr>
              <w:t>Total</w:t>
            </w:r>
            <w:r w:rsidR="00921F47">
              <w:rPr>
                <w:rFonts w:ascii="Times New Roman" w:hAnsi="Times New Roman"/>
                <w:b/>
              </w:rPr>
              <w:t xml:space="preserve">  (100%)</w:t>
            </w:r>
          </w:p>
        </w:tc>
        <w:tc>
          <w:tcPr>
            <w:tcW w:w="709" w:type="dxa"/>
            <w:vMerge w:val="restart"/>
            <w:tcBorders>
              <w:top w:val="single" w:sz="4" w:space="0" w:color="auto"/>
              <w:bottom w:val="single" w:sz="4" w:space="0" w:color="auto"/>
            </w:tcBorders>
            <w:vAlign w:val="center"/>
          </w:tcPr>
          <w:p w14:paraId="6D4E1CF8" w14:textId="77777777" w:rsidR="008B5BCA" w:rsidRPr="00DB151A" w:rsidRDefault="008B5BCA" w:rsidP="0059309C">
            <w:pPr>
              <w:pStyle w:val="ListParagraph"/>
              <w:ind w:left="-104"/>
              <w:jc w:val="center"/>
              <w:rPr>
                <w:rFonts w:ascii="Times New Roman" w:hAnsi="Times New Roman"/>
                <w:b/>
                <w:i/>
              </w:rPr>
            </w:pPr>
            <w:r w:rsidRPr="00DB151A">
              <w:rPr>
                <w:rFonts w:ascii="Times New Roman" w:hAnsi="Times New Roman"/>
                <w:b/>
                <w:i/>
              </w:rPr>
              <w:t>P value</w:t>
            </w:r>
          </w:p>
        </w:tc>
      </w:tr>
      <w:tr w:rsidR="0059309C" w:rsidRPr="00DB151A" w14:paraId="47C1D1F6" w14:textId="77777777" w:rsidTr="00E64CD1">
        <w:tc>
          <w:tcPr>
            <w:tcW w:w="850" w:type="dxa"/>
            <w:vMerge/>
            <w:tcBorders>
              <w:top w:val="single" w:sz="4" w:space="0" w:color="auto"/>
              <w:bottom w:val="single" w:sz="4" w:space="0" w:color="auto"/>
            </w:tcBorders>
          </w:tcPr>
          <w:p w14:paraId="4CBED3B0" w14:textId="77777777" w:rsidR="008B5BCA" w:rsidRPr="00DB151A" w:rsidRDefault="008B5BCA" w:rsidP="008B5BCA">
            <w:pPr>
              <w:pStyle w:val="ListParagraph"/>
              <w:ind w:left="0"/>
              <w:jc w:val="both"/>
              <w:rPr>
                <w:rFonts w:ascii="Times New Roman" w:hAnsi="Times New Roman"/>
                <w:b/>
              </w:rPr>
            </w:pPr>
          </w:p>
        </w:tc>
        <w:tc>
          <w:tcPr>
            <w:tcW w:w="992" w:type="dxa"/>
            <w:gridSpan w:val="2"/>
            <w:tcBorders>
              <w:top w:val="single" w:sz="4" w:space="0" w:color="auto"/>
              <w:bottom w:val="single" w:sz="4" w:space="0" w:color="auto"/>
            </w:tcBorders>
          </w:tcPr>
          <w:p w14:paraId="4FCBE1C0"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 xml:space="preserve"> Tidak Diterapkan</w:t>
            </w:r>
          </w:p>
        </w:tc>
        <w:tc>
          <w:tcPr>
            <w:tcW w:w="993" w:type="dxa"/>
            <w:gridSpan w:val="2"/>
            <w:tcBorders>
              <w:top w:val="single" w:sz="4" w:space="0" w:color="auto"/>
              <w:bottom w:val="single" w:sz="4" w:space="0" w:color="auto"/>
            </w:tcBorders>
          </w:tcPr>
          <w:p w14:paraId="5BA06248"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Diterapkan</w:t>
            </w:r>
          </w:p>
        </w:tc>
        <w:tc>
          <w:tcPr>
            <w:tcW w:w="1134" w:type="dxa"/>
            <w:gridSpan w:val="2"/>
            <w:vMerge/>
            <w:tcBorders>
              <w:top w:val="single" w:sz="4" w:space="0" w:color="auto"/>
            </w:tcBorders>
          </w:tcPr>
          <w:p w14:paraId="32E754B3" w14:textId="77777777" w:rsidR="008B5BCA" w:rsidRPr="00DB151A" w:rsidRDefault="008B5BCA" w:rsidP="008B5BCA">
            <w:pPr>
              <w:pStyle w:val="ListParagraph"/>
              <w:ind w:left="0"/>
              <w:jc w:val="both"/>
              <w:rPr>
                <w:rFonts w:ascii="Times New Roman" w:hAnsi="Times New Roman"/>
                <w:b/>
              </w:rPr>
            </w:pPr>
          </w:p>
        </w:tc>
        <w:tc>
          <w:tcPr>
            <w:tcW w:w="709" w:type="dxa"/>
            <w:vMerge/>
            <w:tcBorders>
              <w:top w:val="single" w:sz="4" w:space="0" w:color="auto"/>
              <w:bottom w:val="single" w:sz="4" w:space="0" w:color="auto"/>
            </w:tcBorders>
          </w:tcPr>
          <w:p w14:paraId="6FA92A1F" w14:textId="77777777" w:rsidR="008B5BCA" w:rsidRPr="00DB151A" w:rsidRDefault="008B5BCA" w:rsidP="008B5BCA">
            <w:pPr>
              <w:pStyle w:val="ListParagraph"/>
              <w:ind w:left="0"/>
              <w:jc w:val="both"/>
              <w:rPr>
                <w:rFonts w:ascii="Times New Roman" w:hAnsi="Times New Roman"/>
                <w:b/>
              </w:rPr>
            </w:pPr>
          </w:p>
        </w:tc>
      </w:tr>
      <w:tr w:rsidR="00DB151A" w:rsidRPr="00DB151A" w14:paraId="265745A6" w14:textId="77777777" w:rsidTr="00E64CD1">
        <w:tc>
          <w:tcPr>
            <w:tcW w:w="850" w:type="dxa"/>
            <w:vMerge/>
            <w:tcBorders>
              <w:bottom w:val="single" w:sz="4" w:space="0" w:color="auto"/>
            </w:tcBorders>
          </w:tcPr>
          <w:p w14:paraId="71A09704" w14:textId="77777777" w:rsidR="008B5BCA" w:rsidRPr="00DB151A" w:rsidRDefault="008B5BCA" w:rsidP="008B5BCA">
            <w:pPr>
              <w:pStyle w:val="ListParagraph"/>
              <w:ind w:left="0"/>
              <w:jc w:val="both"/>
              <w:rPr>
                <w:rFonts w:ascii="Times New Roman" w:hAnsi="Times New Roman"/>
                <w:b/>
              </w:rPr>
            </w:pPr>
          </w:p>
        </w:tc>
        <w:tc>
          <w:tcPr>
            <w:tcW w:w="425" w:type="dxa"/>
            <w:tcBorders>
              <w:top w:val="single" w:sz="4" w:space="0" w:color="auto"/>
              <w:bottom w:val="single" w:sz="4" w:space="0" w:color="auto"/>
            </w:tcBorders>
          </w:tcPr>
          <w:p w14:paraId="38CE6DB0"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w:t>
            </w:r>
          </w:p>
        </w:tc>
        <w:tc>
          <w:tcPr>
            <w:tcW w:w="567" w:type="dxa"/>
            <w:tcBorders>
              <w:top w:val="single" w:sz="4" w:space="0" w:color="auto"/>
              <w:bottom w:val="single" w:sz="4" w:space="0" w:color="auto"/>
            </w:tcBorders>
          </w:tcPr>
          <w:p w14:paraId="6252CEE1"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w:t>
            </w:r>
          </w:p>
        </w:tc>
        <w:tc>
          <w:tcPr>
            <w:tcW w:w="426" w:type="dxa"/>
            <w:tcBorders>
              <w:top w:val="single" w:sz="4" w:space="0" w:color="auto"/>
              <w:bottom w:val="single" w:sz="4" w:space="0" w:color="auto"/>
            </w:tcBorders>
          </w:tcPr>
          <w:p w14:paraId="1DD774B1"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w:t>
            </w:r>
          </w:p>
        </w:tc>
        <w:tc>
          <w:tcPr>
            <w:tcW w:w="567" w:type="dxa"/>
            <w:tcBorders>
              <w:top w:val="single" w:sz="4" w:space="0" w:color="auto"/>
              <w:bottom w:val="single" w:sz="4" w:space="0" w:color="auto"/>
            </w:tcBorders>
          </w:tcPr>
          <w:p w14:paraId="6DA473CE"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w:t>
            </w:r>
          </w:p>
        </w:tc>
        <w:tc>
          <w:tcPr>
            <w:tcW w:w="567" w:type="dxa"/>
            <w:tcBorders>
              <w:bottom w:val="single" w:sz="4" w:space="0" w:color="auto"/>
            </w:tcBorders>
          </w:tcPr>
          <w:p w14:paraId="58FB86F1" w14:textId="77777777" w:rsidR="008B5BCA" w:rsidRPr="00DB151A" w:rsidRDefault="008B5BCA" w:rsidP="008B5BCA">
            <w:pPr>
              <w:pStyle w:val="ListParagraph"/>
              <w:ind w:left="0"/>
              <w:jc w:val="both"/>
              <w:rPr>
                <w:rFonts w:ascii="Times New Roman" w:hAnsi="Times New Roman"/>
                <w:b/>
              </w:rPr>
            </w:pPr>
            <w:r w:rsidRPr="00DB151A">
              <w:rPr>
                <w:rFonts w:ascii="Times New Roman" w:hAnsi="Times New Roman"/>
                <w:b/>
              </w:rPr>
              <w:t>∑</w:t>
            </w:r>
          </w:p>
        </w:tc>
        <w:tc>
          <w:tcPr>
            <w:tcW w:w="567" w:type="dxa"/>
            <w:tcBorders>
              <w:bottom w:val="single" w:sz="4" w:space="0" w:color="auto"/>
            </w:tcBorders>
          </w:tcPr>
          <w:p w14:paraId="4474B4FA" w14:textId="77777777" w:rsidR="008B5BCA" w:rsidRPr="00DB151A" w:rsidRDefault="008B5BCA" w:rsidP="008B5BCA">
            <w:pPr>
              <w:pStyle w:val="ListParagraph"/>
              <w:ind w:left="0"/>
              <w:jc w:val="both"/>
              <w:rPr>
                <w:rFonts w:ascii="Times New Roman" w:hAnsi="Times New Roman"/>
                <w:b/>
              </w:rPr>
            </w:pPr>
          </w:p>
        </w:tc>
        <w:tc>
          <w:tcPr>
            <w:tcW w:w="709" w:type="dxa"/>
            <w:vMerge/>
            <w:tcBorders>
              <w:bottom w:val="single" w:sz="4" w:space="0" w:color="auto"/>
            </w:tcBorders>
          </w:tcPr>
          <w:p w14:paraId="4C4FA41A" w14:textId="77777777" w:rsidR="008B5BCA" w:rsidRPr="00DB151A" w:rsidRDefault="008B5BCA" w:rsidP="008B5BCA">
            <w:pPr>
              <w:pStyle w:val="ListParagraph"/>
              <w:ind w:left="0"/>
              <w:jc w:val="both"/>
              <w:rPr>
                <w:rFonts w:ascii="Times New Roman" w:hAnsi="Times New Roman"/>
                <w:b/>
              </w:rPr>
            </w:pPr>
          </w:p>
        </w:tc>
      </w:tr>
      <w:tr w:rsidR="00DB151A" w:rsidRPr="00DB151A" w14:paraId="08E9B91B" w14:textId="77777777" w:rsidTr="00E64CD1">
        <w:tc>
          <w:tcPr>
            <w:tcW w:w="850" w:type="dxa"/>
            <w:tcBorders>
              <w:top w:val="single" w:sz="4" w:space="0" w:color="auto"/>
            </w:tcBorders>
          </w:tcPr>
          <w:p w14:paraId="7D17C0BA"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 xml:space="preserve">Laki- Laki </w:t>
            </w:r>
          </w:p>
        </w:tc>
        <w:tc>
          <w:tcPr>
            <w:tcW w:w="425" w:type="dxa"/>
            <w:tcBorders>
              <w:top w:val="single" w:sz="4" w:space="0" w:color="auto"/>
            </w:tcBorders>
          </w:tcPr>
          <w:p w14:paraId="13498E18" w14:textId="77777777" w:rsidR="008B5BCA" w:rsidRPr="00DB151A" w:rsidRDefault="008B5BCA" w:rsidP="0059309C">
            <w:pPr>
              <w:pStyle w:val="ListParagraph"/>
              <w:ind w:left="0" w:right="-113"/>
              <w:jc w:val="both"/>
              <w:rPr>
                <w:rFonts w:ascii="Times New Roman" w:hAnsi="Times New Roman"/>
              </w:rPr>
            </w:pPr>
            <w:r w:rsidRPr="00DB151A">
              <w:rPr>
                <w:rFonts w:ascii="Times New Roman" w:hAnsi="Times New Roman"/>
              </w:rPr>
              <w:t xml:space="preserve">7 </w:t>
            </w:r>
          </w:p>
        </w:tc>
        <w:tc>
          <w:tcPr>
            <w:tcW w:w="567" w:type="dxa"/>
            <w:tcBorders>
              <w:top w:val="single" w:sz="4" w:space="0" w:color="auto"/>
            </w:tcBorders>
          </w:tcPr>
          <w:p w14:paraId="07DCDF33" w14:textId="77777777" w:rsidR="008B5BCA" w:rsidRPr="00DB151A" w:rsidRDefault="008B5BCA" w:rsidP="0059309C">
            <w:pPr>
              <w:pStyle w:val="ListParagraph"/>
              <w:ind w:left="0" w:right="-110"/>
              <w:jc w:val="both"/>
              <w:rPr>
                <w:rFonts w:ascii="Times New Roman" w:hAnsi="Times New Roman"/>
              </w:rPr>
            </w:pPr>
            <w:r w:rsidRPr="00DB151A">
              <w:rPr>
                <w:rFonts w:ascii="Times New Roman" w:hAnsi="Times New Roman"/>
              </w:rPr>
              <w:t>30,4</w:t>
            </w:r>
          </w:p>
        </w:tc>
        <w:tc>
          <w:tcPr>
            <w:tcW w:w="426" w:type="dxa"/>
            <w:tcBorders>
              <w:top w:val="single" w:sz="4" w:space="0" w:color="auto"/>
            </w:tcBorders>
          </w:tcPr>
          <w:p w14:paraId="3F6B6F02" w14:textId="77777777" w:rsidR="008B5BCA" w:rsidRPr="00DB151A" w:rsidRDefault="008B5BCA" w:rsidP="0059309C">
            <w:pPr>
              <w:pStyle w:val="ListParagraph"/>
              <w:ind w:left="0" w:right="-114"/>
              <w:jc w:val="both"/>
              <w:rPr>
                <w:rFonts w:ascii="Times New Roman" w:hAnsi="Times New Roman"/>
              </w:rPr>
            </w:pPr>
            <w:r w:rsidRPr="00DB151A">
              <w:rPr>
                <w:rFonts w:ascii="Times New Roman" w:hAnsi="Times New Roman"/>
              </w:rPr>
              <w:t>16</w:t>
            </w:r>
          </w:p>
        </w:tc>
        <w:tc>
          <w:tcPr>
            <w:tcW w:w="567" w:type="dxa"/>
            <w:tcBorders>
              <w:top w:val="single" w:sz="4" w:space="0" w:color="auto"/>
            </w:tcBorders>
          </w:tcPr>
          <w:p w14:paraId="178E8482"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69,6</w:t>
            </w:r>
          </w:p>
        </w:tc>
        <w:tc>
          <w:tcPr>
            <w:tcW w:w="567" w:type="dxa"/>
            <w:tcBorders>
              <w:top w:val="single" w:sz="4" w:space="0" w:color="auto"/>
            </w:tcBorders>
          </w:tcPr>
          <w:p w14:paraId="517E2E77" w14:textId="77777777" w:rsidR="008B5BCA" w:rsidRPr="00DB151A" w:rsidRDefault="008B5BCA" w:rsidP="0059309C">
            <w:pPr>
              <w:pStyle w:val="ListParagraph"/>
              <w:ind w:left="0" w:right="-108"/>
              <w:jc w:val="both"/>
              <w:rPr>
                <w:rFonts w:ascii="Times New Roman" w:hAnsi="Times New Roman"/>
              </w:rPr>
            </w:pPr>
            <w:r w:rsidRPr="00DB151A">
              <w:rPr>
                <w:rFonts w:ascii="Times New Roman" w:hAnsi="Times New Roman"/>
              </w:rPr>
              <w:t>23</w:t>
            </w:r>
          </w:p>
        </w:tc>
        <w:tc>
          <w:tcPr>
            <w:tcW w:w="567" w:type="dxa"/>
            <w:tcBorders>
              <w:top w:val="single" w:sz="4" w:space="0" w:color="auto"/>
            </w:tcBorders>
          </w:tcPr>
          <w:p w14:paraId="70C970C1" w14:textId="77777777" w:rsidR="008B5BCA" w:rsidRPr="00DB151A" w:rsidRDefault="008B5BCA" w:rsidP="0059309C">
            <w:pPr>
              <w:pStyle w:val="ListParagraph"/>
              <w:ind w:left="0" w:right="-105"/>
              <w:jc w:val="both"/>
              <w:rPr>
                <w:rFonts w:ascii="Times New Roman" w:hAnsi="Times New Roman"/>
              </w:rPr>
            </w:pPr>
            <w:r w:rsidRPr="00DB151A">
              <w:rPr>
                <w:rFonts w:ascii="Times New Roman" w:hAnsi="Times New Roman"/>
              </w:rPr>
              <w:t>100</w:t>
            </w:r>
          </w:p>
        </w:tc>
        <w:tc>
          <w:tcPr>
            <w:tcW w:w="709" w:type="dxa"/>
            <w:vMerge w:val="restart"/>
            <w:tcBorders>
              <w:top w:val="single" w:sz="4" w:space="0" w:color="auto"/>
            </w:tcBorders>
            <w:vAlign w:val="center"/>
          </w:tcPr>
          <w:p w14:paraId="7AF7A108" w14:textId="77777777" w:rsidR="008B5BCA" w:rsidRPr="00DB151A" w:rsidRDefault="0059309C" w:rsidP="008B5BCA">
            <w:pPr>
              <w:pStyle w:val="ListParagraph"/>
              <w:ind w:left="0"/>
              <w:jc w:val="center"/>
              <w:rPr>
                <w:rFonts w:ascii="Times New Roman" w:hAnsi="Times New Roman"/>
              </w:rPr>
            </w:pPr>
            <w:r w:rsidRPr="00DB151A">
              <w:rPr>
                <w:rFonts w:ascii="Times New Roman" w:hAnsi="Times New Roman"/>
              </w:rPr>
              <w:t>0,77</w:t>
            </w:r>
          </w:p>
        </w:tc>
      </w:tr>
      <w:tr w:rsidR="00DB151A" w:rsidRPr="00DB151A" w14:paraId="5C823049" w14:textId="77777777" w:rsidTr="00E64CD1">
        <w:tc>
          <w:tcPr>
            <w:tcW w:w="850" w:type="dxa"/>
            <w:tcBorders>
              <w:bottom w:val="single" w:sz="4" w:space="0" w:color="auto"/>
            </w:tcBorders>
          </w:tcPr>
          <w:p w14:paraId="096EE467"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 xml:space="preserve">Perempuan </w:t>
            </w:r>
          </w:p>
        </w:tc>
        <w:tc>
          <w:tcPr>
            <w:tcW w:w="425" w:type="dxa"/>
            <w:tcBorders>
              <w:bottom w:val="single" w:sz="4" w:space="0" w:color="auto"/>
            </w:tcBorders>
          </w:tcPr>
          <w:p w14:paraId="7E3D019B" w14:textId="77777777" w:rsidR="008B5BCA" w:rsidRPr="00DB151A" w:rsidRDefault="008B5BCA" w:rsidP="0059309C">
            <w:pPr>
              <w:pStyle w:val="ListParagraph"/>
              <w:ind w:left="0" w:right="-113"/>
              <w:jc w:val="both"/>
              <w:rPr>
                <w:rFonts w:ascii="Times New Roman" w:hAnsi="Times New Roman"/>
              </w:rPr>
            </w:pPr>
            <w:r w:rsidRPr="00DB151A">
              <w:rPr>
                <w:rFonts w:ascii="Times New Roman" w:hAnsi="Times New Roman"/>
              </w:rPr>
              <w:t xml:space="preserve">21 </w:t>
            </w:r>
          </w:p>
        </w:tc>
        <w:tc>
          <w:tcPr>
            <w:tcW w:w="567" w:type="dxa"/>
            <w:tcBorders>
              <w:bottom w:val="single" w:sz="4" w:space="0" w:color="auto"/>
            </w:tcBorders>
          </w:tcPr>
          <w:p w14:paraId="05738E60" w14:textId="77777777" w:rsidR="008B5BCA" w:rsidRPr="00DB151A" w:rsidRDefault="008B5BCA" w:rsidP="0059309C">
            <w:pPr>
              <w:pStyle w:val="ListParagraph"/>
              <w:ind w:left="0" w:right="-110"/>
              <w:jc w:val="both"/>
              <w:rPr>
                <w:rFonts w:ascii="Times New Roman" w:hAnsi="Times New Roman"/>
              </w:rPr>
            </w:pPr>
            <w:r w:rsidRPr="00DB151A">
              <w:rPr>
                <w:rFonts w:ascii="Times New Roman" w:hAnsi="Times New Roman"/>
              </w:rPr>
              <w:t>36,8</w:t>
            </w:r>
          </w:p>
        </w:tc>
        <w:tc>
          <w:tcPr>
            <w:tcW w:w="426" w:type="dxa"/>
            <w:tcBorders>
              <w:bottom w:val="single" w:sz="4" w:space="0" w:color="auto"/>
            </w:tcBorders>
          </w:tcPr>
          <w:p w14:paraId="3D299E1D" w14:textId="77777777" w:rsidR="008B5BCA" w:rsidRPr="00DB151A" w:rsidRDefault="008B5BCA" w:rsidP="0059309C">
            <w:pPr>
              <w:pStyle w:val="ListParagraph"/>
              <w:ind w:left="0" w:right="-114"/>
              <w:jc w:val="both"/>
              <w:rPr>
                <w:rFonts w:ascii="Times New Roman" w:hAnsi="Times New Roman"/>
              </w:rPr>
            </w:pPr>
            <w:r w:rsidRPr="00DB151A">
              <w:rPr>
                <w:rFonts w:ascii="Times New Roman" w:hAnsi="Times New Roman"/>
              </w:rPr>
              <w:t>36</w:t>
            </w:r>
          </w:p>
        </w:tc>
        <w:tc>
          <w:tcPr>
            <w:tcW w:w="567" w:type="dxa"/>
            <w:tcBorders>
              <w:bottom w:val="single" w:sz="4" w:space="0" w:color="auto"/>
            </w:tcBorders>
          </w:tcPr>
          <w:p w14:paraId="00A3A2F1" w14:textId="77777777" w:rsidR="008B5BCA" w:rsidRPr="00DB151A" w:rsidRDefault="0059309C" w:rsidP="0059309C">
            <w:pPr>
              <w:pStyle w:val="ListParagraph"/>
              <w:ind w:left="-107" w:right="-114"/>
              <w:jc w:val="both"/>
              <w:rPr>
                <w:rFonts w:ascii="Times New Roman" w:hAnsi="Times New Roman"/>
              </w:rPr>
            </w:pPr>
            <w:r w:rsidRPr="00DB151A">
              <w:rPr>
                <w:rFonts w:ascii="Times New Roman" w:hAnsi="Times New Roman"/>
              </w:rPr>
              <w:t xml:space="preserve"> </w:t>
            </w:r>
            <w:r w:rsidR="008B5BCA" w:rsidRPr="00DB151A">
              <w:rPr>
                <w:rFonts w:ascii="Times New Roman" w:hAnsi="Times New Roman"/>
              </w:rPr>
              <w:t>63,2</w:t>
            </w:r>
          </w:p>
        </w:tc>
        <w:tc>
          <w:tcPr>
            <w:tcW w:w="567" w:type="dxa"/>
            <w:tcBorders>
              <w:bottom w:val="single" w:sz="4" w:space="0" w:color="auto"/>
            </w:tcBorders>
          </w:tcPr>
          <w:p w14:paraId="20AEBA50" w14:textId="77777777" w:rsidR="008B5BCA" w:rsidRPr="00DB151A" w:rsidRDefault="008B5BCA" w:rsidP="0059309C">
            <w:pPr>
              <w:pStyle w:val="ListParagraph"/>
              <w:ind w:left="0" w:right="-108"/>
              <w:jc w:val="both"/>
              <w:rPr>
                <w:rFonts w:ascii="Times New Roman" w:hAnsi="Times New Roman"/>
              </w:rPr>
            </w:pPr>
            <w:r w:rsidRPr="00DB151A">
              <w:rPr>
                <w:rFonts w:ascii="Times New Roman" w:hAnsi="Times New Roman"/>
              </w:rPr>
              <w:t>57</w:t>
            </w:r>
          </w:p>
        </w:tc>
        <w:tc>
          <w:tcPr>
            <w:tcW w:w="567" w:type="dxa"/>
            <w:tcBorders>
              <w:bottom w:val="single" w:sz="4" w:space="0" w:color="auto"/>
            </w:tcBorders>
          </w:tcPr>
          <w:p w14:paraId="6A2E62D5" w14:textId="77777777" w:rsidR="008B5BCA" w:rsidRPr="00DB151A" w:rsidRDefault="008B5BCA" w:rsidP="0059309C">
            <w:pPr>
              <w:pStyle w:val="ListParagraph"/>
              <w:ind w:left="0" w:right="-105"/>
              <w:jc w:val="both"/>
              <w:rPr>
                <w:rFonts w:ascii="Times New Roman" w:hAnsi="Times New Roman"/>
              </w:rPr>
            </w:pPr>
            <w:r w:rsidRPr="00DB151A">
              <w:rPr>
                <w:rFonts w:ascii="Times New Roman" w:hAnsi="Times New Roman"/>
              </w:rPr>
              <w:t>100</w:t>
            </w:r>
          </w:p>
        </w:tc>
        <w:tc>
          <w:tcPr>
            <w:tcW w:w="709" w:type="dxa"/>
            <w:vMerge/>
            <w:tcBorders>
              <w:bottom w:val="single" w:sz="4" w:space="0" w:color="auto"/>
            </w:tcBorders>
          </w:tcPr>
          <w:p w14:paraId="10926D92" w14:textId="77777777" w:rsidR="008B5BCA" w:rsidRPr="00DB151A" w:rsidRDefault="008B5BCA" w:rsidP="008B5BCA">
            <w:pPr>
              <w:pStyle w:val="ListParagraph"/>
              <w:ind w:left="0"/>
              <w:jc w:val="both"/>
              <w:rPr>
                <w:rFonts w:ascii="Times New Roman" w:hAnsi="Times New Roman"/>
              </w:rPr>
            </w:pPr>
          </w:p>
        </w:tc>
      </w:tr>
      <w:tr w:rsidR="00DB151A" w:rsidRPr="00DB151A" w14:paraId="4F257BB8" w14:textId="77777777" w:rsidTr="00E64CD1">
        <w:tc>
          <w:tcPr>
            <w:tcW w:w="850" w:type="dxa"/>
            <w:tcBorders>
              <w:top w:val="single" w:sz="4" w:space="0" w:color="auto"/>
              <w:bottom w:val="single" w:sz="4" w:space="0" w:color="auto"/>
            </w:tcBorders>
          </w:tcPr>
          <w:p w14:paraId="09834DD8"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 xml:space="preserve">Total </w:t>
            </w:r>
          </w:p>
        </w:tc>
        <w:tc>
          <w:tcPr>
            <w:tcW w:w="425" w:type="dxa"/>
            <w:tcBorders>
              <w:top w:val="single" w:sz="4" w:space="0" w:color="auto"/>
              <w:bottom w:val="single" w:sz="4" w:space="0" w:color="auto"/>
            </w:tcBorders>
          </w:tcPr>
          <w:p w14:paraId="0D4E0B79" w14:textId="77777777" w:rsidR="008B5BCA" w:rsidRPr="00DB151A" w:rsidRDefault="008B5BCA" w:rsidP="00921F47">
            <w:pPr>
              <w:pStyle w:val="ListParagraph"/>
              <w:ind w:left="0" w:right="-113"/>
              <w:jc w:val="both"/>
              <w:rPr>
                <w:rFonts w:ascii="Times New Roman" w:hAnsi="Times New Roman"/>
              </w:rPr>
            </w:pPr>
            <w:r w:rsidRPr="00DB151A">
              <w:rPr>
                <w:rFonts w:ascii="Times New Roman" w:hAnsi="Times New Roman"/>
              </w:rPr>
              <w:t>28</w:t>
            </w:r>
          </w:p>
        </w:tc>
        <w:tc>
          <w:tcPr>
            <w:tcW w:w="567" w:type="dxa"/>
            <w:tcBorders>
              <w:top w:val="single" w:sz="4" w:space="0" w:color="auto"/>
              <w:bottom w:val="single" w:sz="4" w:space="0" w:color="auto"/>
            </w:tcBorders>
          </w:tcPr>
          <w:p w14:paraId="061AD6AF"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35</w:t>
            </w:r>
          </w:p>
        </w:tc>
        <w:tc>
          <w:tcPr>
            <w:tcW w:w="426" w:type="dxa"/>
            <w:tcBorders>
              <w:top w:val="single" w:sz="4" w:space="0" w:color="auto"/>
              <w:bottom w:val="single" w:sz="4" w:space="0" w:color="auto"/>
            </w:tcBorders>
          </w:tcPr>
          <w:p w14:paraId="4EAAB41E" w14:textId="77777777" w:rsidR="008B5BCA" w:rsidRPr="00DB151A" w:rsidRDefault="008B5BCA" w:rsidP="00921F47">
            <w:pPr>
              <w:pStyle w:val="ListParagraph"/>
              <w:ind w:left="0" w:right="-115"/>
              <w:jc w:val="both"/>
              <w:rPr>
                <w:rFonts w:ascii="Times New Roman" w:hAnsi="Times New Roman"/>
              </w:rPr>
            </w:pPr>
            <w:r w:rsidRPr="00DB151A">
              <w:rPr>
                <w:rFonts w:ascii="Times New Roman" w:hAnsi="Times New Roman"/>
              </w:rPr>
              <w:t>52</w:t>
            </w:r>
          </w:p>
        </w:tc>
        <w:tc>
          <w:tcPr>
            <w:tcW w:w="567" w:type="dxa"/>
            <w:tcBorders>
              <w:top w:val="single" w:sz="4" w:space="0" w:color="auto"/>
              <w:bottom w:val="single" w:sz="4" w:space="0" w:color="auto"/>
            </w:tcBorders>
          </w:tcPr>
          <w:p w14:paraId="05CCB3C0"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65</w:t>
            </w:r>
          </w:p>
        </w:tc>
        <w:tc>
          <w:tcPr>
            <w:tcW w:w="567" w:type="dxa"/>
            <w:tcBorders>
              <w:top w:val="single" w:sz="4" w:space="0" w:color="auto"/>
              <w:bottom w:val="single" w:sz="4" w:space="0" w:color="auto"/>
            </w:tcBorders>
          </w:tcPr>
          <w:p w14:paraId="19187FDB"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80</w:t>
            </w:r>
          </w:p>
        </w:tc>
        <w:tc>
          <w:tcPr>
            <w:tcW w:w="567" w:type="dxa"/>
            <w:tcBorders>
              <w:top w:val="single" w:sz="4" w:space="0" w:color="auto"/>
              <w:bottom w:val="single" w:sz="4" w:space="0" w:color="auto"/>
            </w:tcBorders>
          </w:tcPr>
          <w:p w14:paraId="5BEDA363" w14:textId="77777777" w:rsidR="008B5BCA" w:rsidRPr="00DB151A" w:rsidRDefault="008B5BCA" w:rsidP="008B5BCA">
            <w:pPr>
              <w:pStyle w:val="ListParagraph"/>
              <w:ind w:left="0"/>
              <w:jc w:val="both"/>
              <w:rPr>
                <w:rFonts w:ascii="Times New Roman" w:hAnsi="Times New Roman"/>
              </w:rPr>
            </w:pPr>
            <w:r w:rsidRPr="00DB151A">
              <w:rPr>
                <w:rFonts w:ascii="Times New Roman" w:hAnsi="Times New Roman"/>
              </w:rPr>
              <w:t>100</w:t>
            </w:r>
          </w:p>
        </w:tc>
        <w:tc>
          <w:tcPr>
            <w:tcW w:w="709" w:type="dxa"/>
            <w:tcBorders>
              <w:top w:val="single" w:sz="4" w:space="0" w:color="auto"/>
              <w:bottom w:val="single" w:sz="4" w:space="0" w:color="auto"/>
            </w:tcBorders>
          </w:tcPr>
          <w:p w14:paraId="46A1FAF6" w14:textId="77777777" w:rsidR="008B5BCA" w:rsidRPr="00DB151A" w:rsidRDefault="008B5BCA" w:rsidP="008B5BCA">
            <w:pPr>
              <w:pStyle w:val="ListParagraph"/>
              <w:ind w:left="0"/>
              <w:jc w:val="both"/>
              <w:rPr>
                <w:rFonts w:ascii="Times New Roman" w:hAnsi="Times New Roman"/>
              </w:rPr>
            </w:pPr>
          </w:p>
        </w:tc>
      </w:tr>
    </w:tbl>
    <w:p w14:paraId="6C081F34" w14:textId="77777777" w:rsidR="008B5BCA" w:rsidRPr="008B5BCA" w:rsidRDefault="008B5BCA" w:rsidP="00921F47">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Hasil penelitian menunjukkan bahwa dari 80 orang perawat laki- laki dan perempuan sebagian kecil (&lt; 40 %) tidak menerapkan 6 sasaran keselamatan pasien. Hasil analisi bivariat menunjukkan bahwa nilai p </w:t>
      </w:r>
      <w:r w:rsidRPr="008B5BCA">
        <w:rPr>
          <w:rFonts w:ascii="Times New Roman" w:hAnsi="Times New Roman"/>
          <w:i/>
          <w:sz w:val="24"/>
          <w:szCs w:val="24"/>
        </w:rPr>
        <w:t>value</w:t>
      </w:r>
      <w:r w:rsidRPr="008B5BCA">
        <w:rPr>
          <w:rFonts w:ascii="Times New Roman" w:hAnsi="Times New Roman"/>
          <w:sz w:val="24"/>
          <w:szCs w:val="24"/>
        </w:rPr>
        <w:t xml:space="preserve"> sebesar 0,776. Artinya tidak terdapat hubungan antara jenis kelamin dengan penerapan 6 sasaran keselamatan pasien. </w:t>
      </w:r>
    </w:p>
    <w:p w14:paraId="0EA1F42C" w14:textId="77777777" w:rsidR="008B5BCA" w:rsidRPr="008B5BCA" w:rsidRDefault="008B5BCA" w:rsidP="00921F47">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ab/>
        <w:t xml:space="preserve">Hasil penelitian yang menunjukkan tidak ada hubungan antara jenis kelamin dengan penerapan 6 sasaran keselamatan pasien  dikarenakan loyalitas dan totalitas masing- masing individu berbeda-beda tergantung dengan komitmen seseorang dalam melakukan tugasnya. Menurut Cohen dan Kirchmayer (1995) dalam Pangabean (2004) mengemukakan terdapat hubungan jenis kelamin dengan komitmen. Laki- laki lebih komit dari pada </w:t>
      </w:r>
      <w:r w:rsidRPr="008B5BCA">
        <w:rPr>
          <w:rFonts w:ascii="Times New Roman" w:hAnsi="Times New Roman"/>
          <w:sz w:val="24"/>
          <w:szCs w:val="24"/>
        </w:rPr>
        <w:lastRenderedPageBreak/>
        <w:t>perempuan, hal ini disebabkan karena wanita lebih mengutamakan keluarga dari pada pekerjaannya (Kurniadi, 2013). Akibat dari kurang fokusnya wanita dalam bekerja mengakibatkan banyak yang tidak menerapkan 6 sasaran keselamatan pasien. Hasil penelitian yang mendukung penelitin ini menunjukkan bahwa tidak ada hubungan yang bermakna antara jenis kelamin dengan penerapan sasaran keselamatan pasien oleh perawat pasca akreditasi Rumah Sakit X Palembang (Surahmat, 2018)</w:t>
      </w:r>
    </w:p>
    <w:p w14:paraId="7620ED36" w14:textId="77777777" w:rsidR="008B5BCA" w:rsidRPr="008B5BCA" w:rsidRDefault="008B5BCA" w:rsidP="00921F47">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Diharapkan kepada seluruh perawat di rumah sakit baik laki- laki maupun perempuan sebaiknya tetap memperhatikan dan menerapkan 6 sasaran keselamatan pasien di Rumah Sakit, untuk meningkatkan mutu layanan perawatan di rumah sakit. </w:t>
      </w:r>
    </w:p>
    <w:p w14:paraId="6839176B" w14:textId="77777777" w:rsidR="008B5BCA" w:rsidRPr="008B5BCA" w:rsidRDefault="008B5BCA" w:rsidP="00921F47">
      <w:pPr>
        <w:pStyle w:val="ListParagraph"/>
        <w:spacing w:after="0" w:line="240" w:lineRule="auto"/>
        <w:ind w:left="851" w:hanging="851"/>
        <w:jc w:val="both"/>
        <w:rPr>
          <w:rFonts w:ascii="Times New Roman" w:hAnsi="Times New Roman"/>
          <w:b/>
          <w:sz w:val="24"/>
          <w:szCs w:val="24"/>
        </w:rPr>
      </w:pPr>
      <w:r w:rsidRPr="008B5BCA">
        <w:rPr>
          <w:rFonts w:ascii="Times New Roman" w:hAnsi="Times New Roman"/>
          <w:b/>
          <w:sz w:val="24"/>
          <w:szCs w:val="24"/>
        </w:rPr>
        <w:t xml:space="preserve">Tabel </w:t>
      </w:r>
      <w:r w:rsidR="00921F47">
        <w:rPr>
          <w:rFonts w:ascii="Times New Roman" w:hAnsi="Times New Roman"/>
          <w:b/>
          <w:sz w:val="24"/>
          <w:szCs w:val="24"/>
        </w:rPr>
        <w:t>9</w:t>
      </w:r>
      <w:r w:rsidRPr="008B5BCA">
        <w:rPr>
          <w:rFonts w:ascii="Times New Roman" w:hAnsi="Times New Roman"/>
          <w:b/>
          <w:sz w:val="24"/>
          <w:szCs w:val="24"/>
        </w:rPr>
        <w:t xml:space="preserve"> Hubungan Pendidikan Dengan 6 Sasaran Keselamatan Pasien </w:t>
      </w:r>
    </w:p>
    <w:tbl>
      <w:tblPr>
        <w:tblStyle w:val="TableGrid"/>
        <w:tblW w:w="4978"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24"/>
        <w:gridCol w:w="566"/>
        <w:gridCol w:w="426"/>
        <w:gridCol w:w="154"/>
        <w:gridCol w:w="558"/>
        <w:gridCol w:w="154"/>
        <w:gridCol w:w="282"/>
        <w:gridCol w:w="154"/>
        <w:gridCol w:w="398"/>
        <w:gridCol w:w="148"/>
        <w:gridCol w:w="563"/>
        <w:gridCol w:w="158"/>
      </w:tblGrid>
      <w:tr w:rsidR="00921F47" w:rsidRPr="00921F47" w14:paraId="104B98CD" w14:textId="77777777" w:rsidTr="00E64CD1">
        <w:tc>
          <w:tcPr>
            <w:tcW w:w="993" w:type="dxa"/>
            <w:vMerge w:val="restart"/>
            <w:tcBorders>
              <w:top w:val="single" w:sz="4" w:space="0" w:color="auto"/>
              <w:bottom w:val="single" w:sz="4" w:space="0" w:color="auto"/>
            </w:tcBorders>
            <w:vAlign w:val="center"/>
          </w:tcPr>
          <w:p w14:paraId="714445CD" w14:textId="77777777" w:rsidR="008B5BCA" w:rsidRPr="00921F47" w:rsidRDefault="001C067B" w:rsidP="001C067B">
            <w:pPr>
              <w:pStyle w:val="ListParagraph"/>
              <w:tabs>
                <w:tab w:val="left" w:pos="0"/>
              </w:tabs>
              <w:ind w:left="0" w:right="-109"/>
              <w:jc w:val="center"/>
              <w:rPr>
                <w:rFonts w:ascii="Times New Roman" w:hAnsi="Times New Roman"/>
                <w:b/>
                <w:u w:val="single"/>
              </w:rPr>
            </w:pPr>
            <w:r>
              <w:rPr>
                <w:rFonts w:ascii="Times New Roman" w:hAnsi="Times New Roman"/>
                <w:b/>
                <w:u w:val="single"/>
              </w:rPr>
              <w:t>Pendidik</w:t>
            </w:r>
          </w:p>
        </w:tc>
        <w:tc>
          <w:tcPr>
            <w:tcW w:w="2282" w:type="dxa"/>
            <w:gridSpan w:val="6"/>
            <w:tcBorders>
              <w:top w:val="single" w:sz="4" w:space="0" w:color="auto"/>
              <w:bottom w:val="single" w:sz="4" w:space="0" w:color="auto"/>
            </w:tcBorders>
          </w:tcPr>
          <w:p w14:paraId="6336B2D2" w14:textId="77777777" w:rsidR="008B5BCA" w:rsidRPr="00921F47" w:rsidRDefault="008B5BCA" w:rsidP="008B5BCA">
            <w:pPr>
              <w:pStyle w:val="ListParagraph"/>
              <w:ind w:left="0"/>
              <w:jc w:val="center"/>
              <w:rPr>
                <w:rFonts w:ascii="Times New Roman" w:hAnsi="Times New Roman"/>
                <w:b/>
              </w:rPr>
            </w:pPr>
            <w:r w:rsidRPr="00921F47">
              <w:rPr>
                <w:rFonts w:ascii="Times New Roman" w:hAnsi="Times New Roman"/>
                <w:b/>
              </w:rPr>
              <w:t>Penerapan 6 Sasran Keselamatan Pasien</w:t>
            </w:r>
          </w:p>
        </w:tc>
        <w:tc>
          <w:tcPr>
            <w:tcW w:w="982" w:type="dxa"/>
            <w:gridSpan w:val="4"/>
            <w:tcBorders>
              <w:top w:val="single" w:sz="4" w:space="0" w:color="auto"/>
              <w:bottom w:val="single" w:sz="4" w:space="0" w:color="auto"/>
            </w:tcBorders>
            <w:vAlign w:val="center"/>
          </w:tcPr>
          <w:p w14:paraId="44770B1D" w14:textId="77777777" w:rsidR="008B5BCA" w:rsidRDefault="008B5BCA" w:rsidP="008B5BCA">
            <w:pPr>
              <w:pStyle w:val="ListParagraph"/>
              <w:ind w:left="0"/>
              <w:jc w:val="center"/>
              <w:rPr>
                <w:rFonts w:ascii="Times New Roman" w:hAnsi="Times New Roman"/>
                <w:b/>
              </w:rPr>
            </w:pPr>
            <w:r w:rsidRPr="00921F47">
              <w:rPr>
                <w:rFonts w:ascii="Times New Roman" w:hAnsi="Times New Roman"/>
                <w:b/>
              </w:rPr>
              <w:t>Total</w:t>
            </w:r>
          </w:p>
          <w:p w14:paraId="25F235CC" w14:textId="77777777" w:rsidR="00921F47" w:rsidRPr="00921F47" w:rsidRDefault="00921F47" w:rsidP="008B5BCA">
            <w:pPr>
              <w:pStyle w:val="ListParagraph"/>
              <w:ind w:left="0"/>
              <w:jc w:val="center"/>
              <w:rPr>
                <w:rFonts w:ascii="Times New Roman" w:hAnsi="Times New Roman"/>
                <w:b/>
              </w:rPr>
            </w:pPr>
            <w:r>
              <w:rPr>
                <w:rFonts w:ascii="Times New Roman" w:hAnsi="Times New Roman"/>
                <w:b/>
              </w:rPr>
              <w:t>(100%)</w:t>
            </w:r>
          </w:p>
        </w:tc>
        <w:tc>
          <w:tcPr>
            <w:tcW w:w="721" w:type="dxa"/>
            <w:gridSpan w:val="2"/>
            <w:tcBorders>
              <w:top w:val="single" w:sz="4" w:space="0" w:color="auto"/>
              <w:bottom w:val="single" w:sz="4" w:space="0" w:color="auto"/>
            </w:tcBorders>
            <w:vAlign w:val="center"/>
          </w:tcPr>
          <w:p w14:paraId="580699EA" w14:textId="77777777" w:rsidR="008B5BCA" w:rsidRPr="00921F47" w:rsidRDefault="008B5BCA" w:rsidP="001C067B">
            <w:pPr>
              <w:pStyle w:val="ListParagraph"/>
              <w:ind w:left="-111" w:hanging="24"/>
              <w:jc w:val="center"/>
              <w:rPr>
                <w:rFonts w:ascii="Times New Roman" w:hAnsi="Times New Roman"/>
                <w:b/>
                <w:i/>
              </w:rPr>
            </w:pPr>
            <w:r w:rsidRPr="00921F47">
              <w:rPr>
                <w:rFonts w:ascii="Times New Roman" w:hAnsi="Times New Roman"/>
                <w:b/>
                <w:i/>
              </w:rPr>
              <w:t>P value</w:t>
            </w:r>
          </w:p>
        </w:tc>
      </w:tr>
      <w:tr w:rsidR="00921F47" w:rsidRPr="00921F47" w14:paraId="7B1711A1" w14:textId="77777777" w:rsidTr="00E64CD1">
        <w:tc>
          <w:tcPr>
            <w:tcW w:w="993" w:type="dxa"/>
            <w:vMerge/>
            <w:tcBorders>
              <w:top w:val="single" w:sz="4" w:space="0" w:color="auto"/>
            </w:tcBorders>
          </w:tcPr>
          <w:p w14:paraId="3F31AE70" w14:textId="77777777" w:rsidR="008B5BCA" w:rsidRPr="00921F47" w:rsidRDefault="008B5BCA" w:rsidP="008B5BCA">
            <w:pPr>
              <w:pStyle w:val="ListParagraph"/>
              <w:ind w:left="0"/>
              <w:jc w:val="both"/>
              <w:rPr>
                <w:rFonts w:ascii="Times New Roman" w:hAnsi="Times New Roman"/>
                <w:b/>
              </w:rPr>
            </w:pPr>
          </w:p>
        </w:tc>
        <w:tc>
          <w:tcPr>
            <w:tcW w:w="990" w:type="dxa"/>
            <w:gridSpan w:val="2"/>
            <w:tcBorders>
              <w:top w:val="single" w:sz="4" w:space="0" w:color="auto"/>
              <w:bottom w:val="single" w:sz="4" w:space="0" w:color="auto"/>
            </w:tcBorders>
          </w:tcPr>
          <w:p w14:paraId="6FFDE0D7" w14:textId="77777777" w:rsidR="008B5BCA" w:rsidRPr="00921F47" w:rsidRDefault="008B5BCA" w:rsidP="008B5BCA">
            <w:pPr>
              <w:pStyle w:val="ListParagraph"/>
              <w:ind w:left="0"/>
              <w:jc w:val="both"/>
              <w:rPr>
                <w:rFonts w:ascii="Times New Roman" w:hAnsi="Times New Roman"/>
                <w:b/>
              </w:rPr>
            </w:pPr>
            <w:r w:rsidRPr="00921F47">
              <w:rPr>
                <w:rFonts w:ascii="Times New Roman" w:hAnsi="Times New Roman"/>
                <w:b/>
              </w:rPr>
              <w:t xml:space="preserve"> Tidak Diterapkan</w:t>
            </w:r>
          </w:p>
        </w:tc>
        <w:tc>
          <w:tcPr>
            <w:tcW w:w="1292" w:type="dxa"/>
            <w:gridSpan w:val="4"/>
            <w:tcBorders>
              <w:top w:val="single" w:sz="4" w:space="0" w:color="auto"/>
              <w:bottom w:val="single" w:sz="4" w:space="0" w:color="auto"/>
            </w:tcBorders>
          </w:tcPr>
          <w:p w14:paraId="79A7965B" w14:textId="77777777" w:rsidR="008B5BCA" w:rsidRPr="00921F47" w:rsidRDefault="008B5BCA" w:rsidP="008B5BCA">
            <w:pPr>
              <w:pStyle w:val="ListParagraph"/>
              <w:ind w:left="0"/>
              <w:jc w:val="both"/>
              <w:rPr>
                <w:rFonts w:ascii="Times New Roman" w:hAnsi="Times New Roman"/>
                <w:b/>
              </w:rPr>
            </w:pPr>
            <w:r w:rsidRPr="00921F47">
              <w:rPr>
                <w:rFonts w:ascii="Times New Roman" w:hAnsi="Times New Roman"/>
                <w:b/>
              </w:rPr>
              <w:t>Diterapkan</w:t>
            </w:r>
          </w:p>
        </w:tc>
        <w:tc>
          <w:tcPr>
            <w:tcW w:w="982" w:type="dxa"/>
            <w:gridSpan w:val="4"/>
            <w:tcBorders>
              <w:top w:val="single" w:sz="4" w:space="0" w:color="auto"/>
            </w:tcBorders>
          </w:tcPr>
          <w:p w14:paraId="2D4023CF" w14:textId="77777777" w:rsidR="008B5BCA" w:rsidRPr="00921F47" w:rsidRDefault="008B5BCA" w:rsidP="008B5BCA">
            <w:pPr>
              <w:pStyle w:val="ListParagraph"/>
              <w:ind w:left="0"/>
              <w:jc w:val="both"/>
              <w:rPr>
                <w:rFonts w:ascii="Times New Roman" w:hAnsi="Times New Roman"/>
                <w:b/>
              </w:rPr>
            </w:pPr>
          </w:p>
        </w:tc>
        <w:tc>
          <w:tcPr>
            <w:tcW w:w="721" w:type="dxa"/>
            <w:gridSpan w:val="2"/>
            <w:tcBorders>
              <w:top w:val="single" w:sz="4" w:space="0" w:color="auto"/>
            </w:tcBorders>
          </w:tcPr>
          <w:p w14:paraId="10AA94B1" w14:textId="77777777" w:rsidR="008B5BCA" w:rsidRPr="00921F47" w:rsidRDefault="008B5BCA" w:rsidP="008B5BCA">
            <w:pPr>
              <w:pStyle w:val="ListParagraph"/>
              <w:ind w:left="0"/>
              <w:jc w:val="both"/>
              <w:rPr>
                <w:rFonts w:ascii="Times New Roman" w:hAnsi="Times New Roman"/>
                <w:b/>
              </w:rPr>
            </w:pPr>
          </w:p>
        </w:tc>
      </w:tr>
      <w:tr w:rsidR="00921F47" w:rsidRPr="00921F47" w14:paraId="6469BDC0" w14:textId="77777777" w:rsidTr="00E64CD1">
        <w:tc>
          <w:tcPr>
            <w:tcW w:w="993" w:type="dxa"/>
            <w:vMerge/>
          </w:tcPr>
          <w:p w14:paraId="3F0C4AB2" w14:textId="77777777" w:rsidR="008B5BCA" w:rsidRPr="00921F47" w:rsidRDefault="008B5BCA" w:rsidP="008B5BCA">
            <w:pPr>
              <w:pStyle w:val="ListParagraph"/>
              <w:ind w:left="0"/>
              <w:jc w:val="both"/>
              <w:rPr>
                <w:rFonts w:ascii="Times New Roman" w:hAnsi="Times New Roman"/>
                <w:b/>
              </w:rPr>
            </w:pPr>
          </w:p>
        </w:tc>
        <w:tc>
          <w:tcPr>
            <w:tcW w:w="424" w:type="dxa"/>
            <w:tcBorders>
              <w:top w:val="single" w:sz="4" w:space="0" w:color="auto"/>
              <w:bottom w:val="single" w:sz="4" w:space="0" w:color="auto"/>
            </w:tcBorders>
          </w:tcPr>
          <w:p w14:paraId="559A5638" w14:textId="77777777" w:rsidR="008B5BCA" w:rsidRPr="00921F47" w:rsidRDefault="008B5BCA" w:rsidP="008B5BCA">
            <w:pPr>
              <w:pStyle w:val="ListParagraph"/>
              <w:ind w:left="0"/>
              <w:jc w:val="both"/>
              <w:rPr>
                <w:rFonts w:ascii="Times New Roman" w:hAnsi="Times New Roman"/>
                <w:b/>
                <w:u w:val="single"/>
              </w:rPr>
            </w:pPr>
            <w:r w:rsidRPr="00921F47">
              <w:rPr>
                <w:rFonts w:ascii="Times New Roman" w:hAnsi="Times New Roman"/>
                <w:b/>
                <w:u w:val="single"/>
              </w:rPr>
              <w:t>∑</w:t>
            </w:r>
          </w:p>
        </w:tc>
        <w:tc>
          <w:tcPr>
            <w:tcW w:w="566" w:type="dxa"/>
            <w:tcBorders>
              <w:top w:val="single" w:sz="4" w:space="0" w:color="auto"/>
              <w:bottom w:val="single" w:sz="4" w:space="0" w:color="auto"/>
            </w:tcBorders>
          </w:tcPr>
          <w:p w14:paraId="1CEA8E18" w14:textId="77777777" w:rsidR="008B5BCA" w:rsidRPr="00921F47" w:rsidRDefault="008B5BCA" w:rsidP="008B5BCA">
            <w:pPr>
              <w:pStyle w:val="ListParagraph"/>
              <w:ind w:left="0"/>
              <w:jc w:val="both"/>
              <w:rPr>
                <w:rFonts w:ascii="Times New Roman" w:hAnsi="Times New Roman"/>
                <w:b/>
                <w:u w:val="single"/>
              </w:rPr>
            </w:pPr>
            <w:r w:rsidRPr="00921F47">
              <w:rPr>
                <w:rFonts w:ascii="Times New Roman" w:hAnsi="Times New Roman"/>
                <w:b/>
                <w:u w:val="single"/>
              </w:rPr>
              <w:t>%</w:t>
            </w:r>
          </w:p>
        </w:tc>
        <w:tc>
          <w:tcPr>
            <w:tcW w:w="580" w:type="dxa"/>
            <w:gridSpan w:val="2"/>
            <w:tcBorders>
              <w:top w:val="single" w:sz="4" w:space="0" w:color="auto"/>
              <w:bottom w:val="single" w:sz="4" w:space="0" w:color="auto"/>
            </w:tcBorders>
          </w:tcPr>
          <w:p w14:paraId="6D59E9D6" w14:textId="77777777" w:rsidR="008B5BCA" w:rsidRPr="00921F47" w:rsidRDefault="008B5BCA" w:rsidP="008B5BCA">
            <w:pPr>
              <w:pStyle w:val="ListParagraph"/>
              <w:ind w:left="0"/>
              <w:jc w:val="both"/>
              <w:rPr>
                <w:rFonts w:ascii="Times New Roman" w:hAnsi="Times New Roman"/>
                <w:b/>
                <w:u w:val="single"/>
              </w:rPr>
            </w:pPr>
            <w:r w:rsidRPr="00921F47">
              <w:rPr>
                <w:rFonts w:ascii="Times New Roman" w:hAnsi="Times New Roman"/>
                <w:b/>
                <w:u w:val="single"/>
              </w:rPr>
              <w:t>∑</w:t>
            </w:r>
          </w:p>
        </w:tc>
        <w:tc>
          <w:tcPr>
            <w:tcW w:w="712" w:type="dxa"/>
            <w:gridSpan w:val="2"/>
            <w:tcBorders>
              <w:top w:val="single" w:sz="4" w:space="0" w:color="auto"/>
              <w:bottom w:val="single" w:sz="4" w:space="0" w:color="auto"/>
            </w:tcBorders>
          </w:tcPr>
          <w:p w14:paraId="2D6C9CA5" w14:textId="77777777" w:rsidR="008B5BCA" w:rsidRPr="00921F47" w:rsidRDefault="008B5BCA" w:rsidP="008B5BCA">
            <w:pPr>
              <w:pStyle w:val="ListParagraph"/>
              <w:ind w:left="0"/>
              <w:jc w:val="both"/>
              <w:rPr>
                <w:rFonts w:ascii="Times New Roman" w:hAnsi="Times New Roman"/>
                <w:b/>
                <w:u w:val="single"/>
              </w:rPr>
            </w:pPr>
            <w:r w:rsidRPr="00921F47">
              <w:rPr>
                <w:rFonts w:ascii="Times New Roman" w:hAnsi="Times New Roman"/>
                <w:b/>
                <w:u w:val="single"/>
              </w:rPr>
              <w:t>%</w:t>
            </w:r>
          </w:p>
        </w:tc>
        <w:tc>
          <w:tcPr>
            <w:tcW w:w="436" w:type="dxa"/>
            <w:gridSpan w:val="2"/>
            <w:tcBorders>
              <w:bottom w:val="single" w:sz="4" w:space="0" w:color="auto"/>
            </w:tcBorders>
          </w:tcPr>
          <w:p w14:paraId="3AC240FB" w14:textId="77777777" w:rsidR="008B5BCA" w:rsidRPr="00921F47" w:rsidRDefault="008B5BCA" w:rsidP="008B5BCA">
            <w:pPr>
              <w:pStyle w:val="ListParagraph"/>
              <w:ind w:left="0"/>
              <w:jc w:val="both"/>
              <w:rPr>
                <w:rFonts w:ascii="Times New Roman" w:hAnsi="Times New Roman"/>
                <w:b/>
                <w:u w:val="single"/>
              </w:rPr>
            </w:pPr>
            <w:r w:rsidRPr="00921F47">
              <w:rPr>
                <w:rFonts w:ascii="Times New Roman" w:hAnsi="Times New Roman"/>
                <w:b/>
                <w:u w:val="single"/>
              </w:rPr>
              <w:t>∑</w:t>
            </w:r>
          </w:p>
        </w:tc>
        <w:tc>
          <w:tcPr>
            <w:tcW w:w="546" w:type="dxa"/>
            <w:gridSpan w:val="2"/>
          </w:tcPr>
          <w:p w14:paraId="4943AB42" w14:textId="77777777" w:rsidR="008B5BCA" w:rsidRPr="00921F47" w:rsidRDefault="008B5BCA" w:rsidP="008B5BCA">
            <w:pPr>
              <w:pStyle w:val="ListParagraph"/>
              <w:ind w:left="0"/>
              <w:jc w:val="both"/>
              <w:rPr>
                <w:rFonts w:ascii="Times New Roman" w:hAnsi="Times New Roman"/>
                <w:b/>
              </w:rPr>
            </w:pPr>
          </w:p>
        </w:tc>
        <w:tc>
          <w:tcPr>
            <w:tcW w:w="721" w:type="dxa"/>
            <w:gridSpan w:val="2"/>
          </w:tcPr>
          <w:p w14:paraId="440DE728" w14:textId="77777777" w:rsidR="008B5BCA" w:rsidRPr="00921F47" w:rsidRDefault="008B5BCA" w:rsidP="008B5BCA">
            <w:pPr>
              <w:pStyle w:val="ListParagraph"/>
              <w:ind w:left="0"/>
              <w:jc w:val="both"/>
              <w:rPr>
                <w:rFonts w:ascii="Times New Roman" w:hAnsi="Times New Roman"/>
                <w:b/>
              </w:rPr>
            </w:pPr>
          </w:p>
        </w:tc>
      </w:tr>
      <w:tr w:rsidR="00921F47" w:rsidRPr="00921F47" w14:paraId="13B33A69" w14:textId="77777777" w:rsidTr="00E64CD1">
        <w:trPr>
          <w:gridAfter w:val="1"/>
          <w:wAfter w:w="158" w:type="dxa"/>
        </w:trPr>
        <w:tc>
          <w:tcPr>
            <w:tcW w:w="993" w:type="dxa"/>
          </w:tcPr>
          <w:p w14:paraId="47A14EE2" w14:textId="77777777" w:rsidR="008B5BCA" w:rsidRPr="00921F47" w:rsidRDefault="001C067B" w:rsidP="008B5BCA">
            <w:pPr>
              <w:pStyle w:val="ListParagraph"/>
              <w:ind w:left="0"/>
              <w:jc w:val="both"/>
              <w:rPr>
                <w:rFonts w:ascii="Times New Roman" w:hAnsi="Times New Roman"/>
              </w:rPr>
            </w:pPr>
            <w:r>
              <w:rPr>
                <w:rFonts w:ascii="Times New Roman" w:hAnsi="Times New Roman"/>
              </w:rPr>
              <w:t>Vokasi</w:t>
            </w:r>
          </w:p>
        </w:tc>
        <w:tc>
          <w:tcPr>
            <w:tcW w:w="424" w:type="dxa"/>
            <w:tcBorders>
              <w:top w:val="single" w:sz="4" w:space="0" w:color="auto"/>
            </w:tcBorders>
          </w:tcPr>
          <w:p w14:paraId="125C0FAB" w14:textId="77777777" w:rsidR="008B5BCA" w:rsidRPr="00921F47" w:rsidRDefault="008B5BCA" w:rsidP="00921F47">
            <w:pPr>
              <w:pStyle w:val="ListParagraph"/>
              <w:ind w:left="0" w:right="-102"/>
              <w:jc w:val="both"/>
              <w:rPr>
                <w:rFonts w:ascii="Times New Roman" w:hAnsi="Times New Roman"/>
              </w:rPr>
            </w:pPr>
            <w:r w:rsidRPr="00921F47">
              <w:rPr>
                <w:rFonts w:ascii="Times New Roman" w:hAnsi="Times New Roman"/>
              </w:rPr>
              <w:t>23</w:t>
            </w:r>
          </w:p>
        </w:tc>
        <w:tc>
          <w:tcPr>
            <w:tcW w:w="566" w:type="dxa"/>
            <w:tcBorders>
              <w:top w:val="single" w:sz="4" w:space="0" w:color="auto"/>
            </w:tcBorders>
          </w:tcPr>
          <w:p w14:paraId="70D1C53F" w14:textId="77777777" w:rsidR="008B5BCA" w:rsidRPr="00921F47" w:rsidRDefault="008B5BCA" w:rsidP="00921F47">
            <w:pPr>
              <w:pStyle w:val="ListParagraph"/>
              <w:ind w:left="-108"/>
              <w:jc w:val="both"/>
              <w:rPr>
                <w:rFonts w:ascii="Times New Roman" w:hAnsi="Times New Roman"/>
              </w:rPr>
            </w:pPr>
            <w:r w:rsidRPr="00921F47">
              <w:rPr>
                <w:rFonts w:ascii="Times New Roman" w:hAnsi="Times New Roman"/>
              </w:rPr>
              <w:t>34,8</w:t>
            </w:r>
          </w:p>
        </w:tc>
        <w:tc>
          <w:tcPr>
            <w:tcW w:w="426" w:type="dxa"/>
            <w:tcBorders>
              <w:top w:val="single" w:sz="4" w:space="0" w:color="auto"/>
            </w:tcBorders>
          </w:tcPr>
          <w:p w14:paraId="3A88EF95" w14:textId="77777777" w:rsidR="008B5BCA" w:rsidRPr="00921F47" w:rsidRDefault="008B5BCA" w:rsidP="00921F47">
            <w:pPr>
              <w:pStyle w:val="ListParagraph"/>
              <w:ind w:left="0" w:right="-105"/>
              <w:jc w:val="both"/>
              <w:rPr>
                <w:rFonts w:ascii="Times New Roman" w:hAnsi="Times New Roman"/>
              </w:rPr>
            </w:pPr>
            <w:r w:rsidRPr="00921F47">
              <w:rPr>
                <w:rFonts w:ascii="Times New Roman" w:hAnsi="Times New Roman"/>
              </w:rPr>
              <w:t>43</w:t>
            </w:r>
          </w:p>
        </w:tc>
        <w:tc>
          <w:tcPr>
            <w:tcW w:w="712" w:type="dxa"/>
            <w:gridSpan w:val="2"/>
            <w:tcBorders>
              <w:top w:val="single" w:sz="4" w:space="0" w:color="auto"/>
            </w:tcBorders>
          </w:tcPr>
          <w:p w14:paraId="325BFDF9"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64,2</w:t>
            </w:r>
          </w:p>
        </w:tc>
        <w:tc>
          <w:tcPr>
            <w:tcW w:w="436" w:type="dxa"/>
            <w:gridSpan w:val="2"/>
            <w:tcBorders>
              <w:top w:val="single" w:sz="4" w:space="0" w:color="auto"/>
            </w:tcBorders>
          </w:tcPr>
          <w:p w14:paraId="0E2B00F1"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66</w:t>
            </w:r>
          </w:p>
        </w:tc>
        <w:tc>
          <w:tcPr>
            <w:tcW w:w="552" w:type="dxa"/>
            <w:gridSpan w:val="2"/>
          </w:tcPr>
          <w:p w14:paraId="22CFDBF8"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100</w:t>
            </w:r>
          </w:p>
        </w:tc>
        <w:tc>
          <w:tcPr>
            <w:tcW w:w="711" w:type="dxa"/>
            <w:gridSpan w:val="2"/>
            <w:vAlign w:val="center"/>
          </w:tcPr>
          <w:p w14:paraId="1B367856" w14:textId="77777777" w:rsidR="008B5BCA" w:rsidRPr="00921F47" w:rsidRDefault="00921F47" w:rsidP="008B5BCA">
            <w:pPr>
              <w:pStyle w:val="ListParagraph"/>
              <w:ind w:left="0"/>
              <w:jc w:val="center"/>
              <w:rPr>
                <w:rFonts w:ascii="Times New Roman" w:hAnsi="Times New Roman"/>
              </w:rPr>
            </w:pPr>
            <w:r>
              <w:rPr>
                <w:rFonts w:ascii="Times New Roman" w:hAnsi="Times New Roman"/>
              </w:rPr>
              <w:t>1,00</w:t>
            </w:r>
          </w:p>
        </w:tc>
      </w:tr>
      <w:tr w:rsidR="00921F47" w:rsidRPr="00921F47" w14:paraId="0E31FEB0" w14:textId="77777777" w:rsidTr="00E64CD1">
        <w:trPr>
          <w:gridAfter w:val="1"/>
          <w:wAfter w:w="158" w:type="dxa"/>
        </w:trPr>
        <w:tc>
          <w:tcPr>
            <w:tcW w:w="993" w:type="dxa"/>
            <w:tcBorders>
              <w:bottom w:val="single" w:sz="4" w:space="0" w:color="auto"/>
            </w:tcBorders>
          </w:tcPr>
          <w:p w14:paraId="5DD48657" w14:textId="77777777" w:rsidR="008B5BCA" w:rsidRPr="00921F47" w:rsidRDefault="001C067B" w:rsidP="008B5BCA">
            <w:pPr>
              <w:pStyle w:val="ListParagraph"/>
              <w:ind w:left="0"/>
              <w:jc w:val="both"/>
              <w:rPr>
                <w:rFonts w:ascii="Times New Roman" w:hAnsi="Times New Roman"/>
              </w:rPr>
            </w:pPr>
            <w:r>
              <w:rPr>
                <w:rFonts w:ascii="Times New Roman" w:hAnsi="Times New Roman"/>
              </w:rPr>
              <w:t>Profesi</w:t>
            </w:r>
          </w:p>
        </w:tc>
        <w:tc>
          <w:tcPr>
            <w:tcW w:w="424" w:type="dxa"/>
            <w:tcBorders>
              <w:bottom w:val="single" w:sz="4" w:space="0" w:color="auto"/>
            </w:tcBorders>
          </w:tcPr>
          <w:p w14:paraId="3D329A49" w14:textId="77777777" w:rsidR="008B5BCA" w:rsidRPr="00921F47" w:rsidRDefault="008B5BCA" w:rsidP="00921F47">
            <w:pPr>
              <w:pStyle w:val="ListParagraph"/>
              <w:ind w:left="0" w:right="-102"/>
              <w:jc w:val="both"/>
              <w:rPr>
                <w:rFonts w:ascii="Times New Roman" w:hAnsi="Times New Roman"/>
              </w:rPr>
            </w:pPr>
            <w:r w:rsidRPr="00921F47">
              <w:rPr>
                <w:rFonts w:ascii="Times New Roman" w:hAnsi="Times New Roman"/>
              </w:rPr>
              <w:t>5</w:t>
            </w:r>
          </w:p>
        </w:tc>
        <w:tc>
          <w:tcPr>
            <w:tcW w:w="566" w:type="dxa"/>
            <w:tcBorders>
              <w:bottom w:val="single" w:sz="4" w:space="0" w:color="auto"/>
            </w:tcBorders>
          </w:tcPr>
          <w:p w14:paraId="5955C4D3" w14:textId="77777777" w:rsidR="008B5BCA" w:rsidRPr="00921F47" w:rsidRDefault="008B5BCA" w:rsidP="00921F47">
            <w:pPr>
              <w:pStyle w:val="ListParagraph"/>
              <w:ind w:left="-108"/>
              <w:jc w:val="both"/>
              <w:rPr>
                <w:rFonts w:ascii="Times New Roman" w:hAnsi="Times New Roman"/>
              </w:rPr>
            </w:pPr>
            <w:r w:rsidRPr="00921F47">
              <w:rPr>
                <w:rFonts w:ascii="Times New Roman" w:hAnsi="Times New Roman"/>
              </w:rPr>
              <w:t>35,7</w:t>
            </w:r>
          </w:p>
        </w:tc>
        <w:tc>
          <w:tcPr>
            <w:tcW w:w="580" w:type="dxa"/>
            <w:gridSpan w:val="2"/>
            <w:tcBorders>
              <w:bottom w:val="single" w:sz="4" w:space="0" w:color="auto"/>
            </w:tcBorders>
          </w:tcPr>
          <w:p w14:paraId="4A6CB87B"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9</w:t>
            </w:r>
          </w:p>
        </w:tc>
        <w:tc>
          <w:tcPr>
            <w:tcW w:w="558" w:type="dxa"/>
            <w:tcBorders>
              <w:bottom w:val="single" w:sz="4" w:space="0" w:color="auto"/>
            </w:tcBorders>
          </w:tcPr>
          <w:p w14:paraId="47EE1AC1" w14:textId="77777777" w:rsidR="008B5BCA" w:rsidRPr="00921F47" w:rsidRDefault="008B5BCA" w:rsidP="001C067B">
            <w:pPr>
              <w:pStyle w:val="ListParagraph"/>
              <w:ind w:left="-117"/>
              <w:jc w:val="both"/>
              <w:rPr>
                <w:rFonts w:ascii="Times New Roman" w:hAnsi="Times New Roman"/>
              </w:rPr>
            </w:pPr>
            <w:r w:rsidRPr="00921F47">
              <w:rPr>
                <w:rFonts w:ascii="Times New Roman" w:hAnsi="Times New Roman"/>
              </w:rPr>
              <w:t>64,3</w:t>
            </w:r>
          </w:p>
        </w:tc>
        <w:tc>
          <w:tcPr>
            <w:tcW w:w="436" w:type="dxa"/>
            <w:gridSpan w:val="2"/>
            <w:tcBorders>
              <w:bottom w:val="single" w:sz="4" w:space="0" w:color="auto"/>
            </w:tcBorders>
          </w:tcPr>
          <w:p w14:paraId="14853050" w14:textId="77777777" w:rsidR="008B5BCA" w:rsidRPr="00921F47" w:rsidRDefault="008B5BCA" w:rsidP="00921F47">
            <w:pPr>
              <w:pStyle w:val="ListParagraph"/>
              <w:ind w:left="0"/>
              <w:jc w:val="both"/>
              <w:rPr>
                <w:rFonts w:ascii="Times New Roman" w:hAnsi="Times New Roman"/>
              </w:rPr>
            </w:pPr>
            <w:r w:rsidRPr="00921F47">
              <w:rPr>
                <w:rFonts w:ascii="Times New Roman" w:hAnsi="Times New Roman"/>
              </w:rPr>
              <w:t>14</w:t>
            </w:r>
          </w:p>
        </w:tc>
        <w:tc>
          <w:tcPr>
            <w:tcW w:w="552" w:type="dxa"/>
            <w:gridSpan w:val="2"/>
            <w:tcBorders>
              <w:bottom w:val="single" w:sz="4" w:space="0" w:color="auto"/>
            </w:tcBorders>
          </w:tcPr>
          <w:p w14:paraId="549B2A81" w14:textId="77777777" w:rsidR="008B5BCA" w:rsidRPr="00921F47" w:rsidRDefault="008B5BCA" w:rsidP="00921F47">
            <w:pPr>
              <w:pStyle w:val="ListParagraph"/>
              <w:ind w:left="0"/>
              <w:jc w:val="both"/>
              <w:rPr>
                <w:rFonts w:ascii="Times New Roman" w:hAnsi="Times New Roman"/>
              </w:rPr>
            </w:pPr>
            <w:r w:rsidRPr="00921F47">
              <w:rPr>
                <w:rFonts w:ascii="Times New Roman" w:hAnsi="Times New Roman"/>
              </w:rPr>
              <w:t>100</w:t>
            </w:r>
          </w:p>
        </w:tc>
        <w:tc>
          <w:tcPr>
            <w:tcW w:w="711" w:type="dxa"/>
            <w:gridSpan w:val="2"/>
            <w:vMerge w:val="restart"/>
            <w:tcBorders>
              <w:bottom w:val="single" w:sz="4" w:space="0" w:color="auto"/>
            </w:tcBorders>
          </w:tcPr>
          <w:p w14:paraId="5FBA6E9A" w14:textId="77777777" w:rsidR="008B5BCA" w:rsidRPr="00921F47" w:rsidRDefault="008B5BCA" w:rsidP="008B5BCA">
            <w:pPr>
              <w:pStyle w:val="ListParagraph"/>
              <w:ind w:left="0"/>
              <w:jc w:val="both"/>
              <w:rPr>
                <w:rFonts w:ascii="Times New Roman" w:hAnsi="Times New Roman"/>
              </w:rPr>
            </w:pPr>
          </w:p>
        </w:tc>
      </w:tr>
      <w:tr w:rsidR="00921F47" w:rsidRPr="00921F47" w14:paraId="6658A47E" w14:textId="77777777" w:rsidTr="00E64CD1">
        <w:trPr>
          <w:gridAfter w:val="1"/>
          <w:wAfter w:w="158" w:type="dxa"/>
        </w:trPr>
        <w:tc>
          <w:tcPr>
            <w:tcW w:w="993" w:type="dxa"/>
            <w:tcBorders>
              <w:top w:val="single" w:sz="4" w:space="0" w:color="auto"/>
              <w:bottom w:val="single" w:sz="4" w:space="0" w:color="auto"/>
            </w:tcBorders>
          </w:tcPr>
          <w:p w14:paraId="2F045944"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 xml:space="preserve">Total </w:t>
            </w:r>
          </w:p>
        </w:tc>
        <w:tc>
          <w:tcPr>
            <w:tcW w:w="424" w:type="dxa"/>
            <w:tcBorders>
              <w:top w:val="single" w:sz="4" w:space="0" w:color="auto"/>
              <w:bottom w:val="single" w:sz="4" w:space="0" w:color="auto"/>
            </w:tcBorders>
          </w:tcPr>
          <w:p w14:paraId="54E14970" w14:textId="77777777" w:rsidR="008B5BCA" w:rsidRPr="00921F47" w:rsidRDefault="008B5BCA" w:rsidP="00921F47">
            <w:pPr>
              <w:pStyle w:val="ListParagraph"/>
              <w:ind w:left="0" w:right="-102"/>
              <w:jc w:val="both"/>
              <w:rPr>
                <w:rFonts w:ascii="Times New Roman" w:hAnsi="Times New Roman"/>
              </w:rPr>
            </w:pPr>
            <w:r w:rsidRPr="00921F47">
              <w:rPr>
                <w:rFonts w:ascii="Times New Roman" w:hAnsi="Times New Roman"/>
              </w:rPr>
              <w:t>28</w:t>
            </w:r>
          </w:p>
        </w:tc>
        <w:tc>
          <w:tcPr>
            <w:tcW w:w="566" w:type="dxa"/>
            <w:tcBorders>
              <w:top w:val="single" w:sz="4" w:space="0" w:color="auto"/>
              <w:bottom w:val="single" w:sz="4" w:space="0" w:color="auto"/>
            </w:tcBorders>
          </w:tcPr>
          <w:p w14:paraId="61CB2F51" w14:textId="77777777" w:rsidR="008B5BCA" w:rsidRPr="00921F47" w:rsidRDefault="008B5BCA" w:rsidP="00921F47">
            <w:pPr>
              <w:pStyle w:val="ListParagraph"/>
              <w:ind w:left="-108"/>
              <w:jc w:val="both"/>
              <w:rPr>
                <w:rFonts w:ascii="Times New Roman" w:hAnsi="Times New Roman"/>
              </w:rPr>
            </w:pPr>
            <w:r w:rsidRPr="00921F47">
              <w:rPr>
                <w:rFonts w:ascii="Times New Roman" w:hAnsi="Times New Roman"/>
              </w:rPr>
              <w:t>35</w:t>
            </w:r>
          </w:p>
        </w:tc>
        <w:tc>
          <w:tcPr>
            <w:tcW w:w="580" w:type="dxa"/>
            <w:gridSpan w:val="2"/>
            <w:tcBorders>
              <w:top w:val="single" w:sz="4" w:space="0" w:color="auto"/>
              <w:bottom w:val="single" w:sz="4" w:space="0" w:color="auto"/>
            </w:tcBorders>
          </w:tcPr>
          <w:p w14:paraId="4AE32A44"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52</w:t>
            </w:r>
          </w:p>
        </w:tc>
        <w:tc>
          <w:tcPr>
            <w:tcW w:w="558" w:type="dxa"/>
            <w:tcBorders>
              <w:top w:val="single" w:sz="4" w:space="0" w:color="auto"/>
              <w:bottom w:val="single" w:sz="4" w:space="0" w:color="auto"/>
            </w:tcBorders>
          </w:tcPr>
          <w:p w14:paraId="07D94581" w14:textId="77777777" w:rsidR="008B5BCA" w:rsidRPr="00921F47" w:rsidRDefault="008B5BCA" w:rsidP="008B5BCA">
            <w:pPr>
              <w:pStyle w:val="ListParagraph"/>
              <w:ind w:left="0"/>
              <w:jc w:val="both"/>
              <w:rPr>
                <w:rFonts w:ascii="Times New Roman" w:hAnsi="Times New Roman"/>
              </w:rPr>
            </w:pPr>
            <w:r w:rsidRPr="00921F47">
              <w:rPr>
                <w:rFonts w:ascii="Times New Roman" w:hAnsi="Times New Roman"/>
              </w:rPr>
              <w:t>52</w:t>
            </w:r>
          </w:p>
        </w:tc>
        <w:tc>
          <w:tcPr>
            <w:tcW w:w="436" w:type="dxa"/>
            <w:gridSpan w:val="2"/>
            <w:tcBorders>
              <w:top w:val="single" w:sz="4" w:space="0" w:color="auto"/>
              <w:bottom w:val="single" w:sz="4" w:space="0" w:color="auto"/>
            </w:tcBorders>
          </w:tcPr>
          <w:p w14:paraId="354C0E53" w14:textId="77777777" w:rsidR="008B5BCA" w:rsidRPr="00921F47" w:rsidRDefault="008B5BCA" w:rsidP="00921F47">
            <w:pPr>
              <w:pStyle w:val="ListParagraph"/>
              <w:ind w:left="0"/>
              <w:jc w:val="both"/>
              <w:rPr>
                <w:rFonts w:ascii="Times New Roman" w:hAnsi="Times New Roman"/>
              </w:rPr>
            </w:pPr>
            <w:r w:rsidRPr="00921F47">
              <w:rPr>
                <w:rFonts w:ascii="Times New Roman" w:hAnsi="Times New Roman"/>
              </w:rPr>
              <w:t>80</w:t>
            </w:r>
          </w:p>
        </w:tc>
        <w:tc>
          <w:tcPr>
            <w:tcW w:w="552" w:type="dxa"/>
            <w:gridSpan w:val="2"/>
            <w:tcBorders>
              <w:top w:val="single" w:sz="4" w:space="0" w:color="auto"/>
              <w:bottom w:val="single" w:sz="4" w:space="0" w:color="auto"/>
            </w:tcBorders>
          </w:tcPr>
          <w:p w14:paraId="41CE634A" w14:textId="77777777" w:rsidR="008B5BCA" w:rsidRPr="00921F47" w:rsidRDefault="008B5BCA" w:rsidP="00921F47">
            <w:pPr>
              <w:pStyle w:val="ListParagraph"/>
              <w:ind w:left="0"/>
              <w:jc w:val="both"/>
              <w:rPr>
                <w:rFonts w:ascii="Times New Roman" w:hAnsi="Times New Roman"/>
              </w:rPr>
            </w:pPr>
            <w:r w:rsidRPr="00921F47">
              <w:rPr>
                <w:rFonts w:ascii="Times New Roman" w:hAnsi="Times New Roman"/>
              </w:rPr>
              <w:t>100</w:t>
            </w:r>
          </w:p>
        </w:tc>
        <w:tc>
          <w:tcPr>
            <w:tcW w:w="711" w:type="dxa"/>
            <w:gridSpan w:val="2"/>
            <w:vMerge/>
            <w:tcBorders>
              <w:top w:val="single" w:sz="4" w:space="0" w:color="auto"/>
              <w:bottom w:val="single" w:sz="4" w:space="0" w:color="auto"/>
            </w:tcBorders>
          </w:tcPr>
          <w:p w14:paraId="25C3DF42" w14:textId="77777777" w:rsidR="008B5BCA" w:rsidRPr="00921F47" w:rsidRDefault="008B5BCA" w:rsidP="008B5BCA">
            <w:pPr>
              <w:pStyle w:val="ListParagraph"/>
              <w:ind w:left="0"/>
              <w:jc w:val="both"/>
              <w:rPr>
                <w:rFonts w:ascii="Times New Roman" w:hAnsi="Times New Roman"/>
              </w:rPr>
            </w:pPr>
          </w:p>
        </w:tc>
      </w:tr>
    </w:tbl>
    <w:p w14:paraId="71AB547B" w14:textId="77777777" w:rsidR="008B5BCA" w:rsidRPr="008B5BCA" w:rsidRDefault="008B5BCA" w:rsidP="00921F47">
      <w:pPr>
        <w:spacing w:after="0" w:line="240" w:lineRule="auto"/>
        <w:ind w:firstLine="567"/>
        <w:jc w:val="both"/>
        <w:rPr>
          <w:rFonts w:ascii="Times New Roman" w:hAnsi="Times New Roman" w:cs="Times New Roman"/>
          <w:sz w:val="24"/>
          <w:szCs w:val="24"/>
        </w:rPr>
      </w:pPr>
      <w:r w:rsidRPr="008B5BCA">
        <w:rPr>
          <w:rFonts w:ascii="Times New Roman" w:hAnsi="Times New Roman" w:cs="Times New Roman"/>
          <w:sz w:val="24"/>
          <w:szCs w:val="24"/>
        </w:rPr>
        <w:t xml:space="preserve">Berdasarkan tabel diatas dapat terlihat bahwa dari 66 perawat vokasional sebagian besar ( 64,2%) menerapkan 6 sasaran keselamatan pasien. Hasil uji statistik </w:t>
      </w:r>
      <w:r w:rsidRPr="008B5BCA">
        <w:rPr>
          <w:rFonts w:ascii="Times New Roman" w:hAnsi="Times New Roman" w:cs="Times New Roman"/>
          <w:i/>
          <w:sz w:val="24"/>
          <w:szCs w:val="24"/>
        </w:rPr>
        <w:t xml:space="preserve">Chi-square </w:t>
      </w:r>
      <w:r w:rsidRPr="008B5BCA">
        <w:rPr>
          <w:rFonts w:ascii="Times New Roman" w:hAnsi="Times New Roman" w:cs="Times New Roman"/>
          <w:sz w:val="24"/>
          <w:szCs w:val="24"/>
        </w:rPr>
        <w:t xml:space="preserve">diperoleh hasil tidak ada hubungan antara pendidikan dengan penerapan 6 sasaran keselamatan pasien dengan nilai p </w:t>
      </w:r>
      <w:r w:rsidRPr="008B5BCA">
        <w:rPr>
          <w:rFonts w:ascii="Times New Roman" w:hAnsi="Times New Roman" w:cs="Times New Roman"/>
          <w:i/>
          <w:sz w:val="24"/>
          <w:szCs w:val="24"/>
        </w:rPr>
        <w:t xml:space="preserve">value </w:t>
      </w:r>
      <w:r w:rsidRPr="008B5BCA">
        <w:rPr>
          <w:rFonts w:ascii="Times New Roman" w:hAnsi="Times New Roman" w:cs="Times New Roman"/>
          <w:sz w:val="24"/>
          <w:szCs w:val="24"/>
        </w:rPr>
        <w:t>1,000.</w:t>
      </w:r>
    </w:p>
    <w:p w14:paraId="54D4E34D" w14:textId="77777777" w:rsidR="008B5BCA" w:rsidRPr="008B5BCA" w:rsidRDefault="008B5BCA" w:rsidP="001C067B">
      <w:pPr>
        <w:spacing w:after="0" w:line="240" w:lineRule="auto"/>
        <w:ind w:firstLine="567"/>
        <w:jc w:val="both"/>
        <w:rPr>
          <w:rFonts w:ascii="Times New Roman" w:hAnsi="Times New Roman" w:cs="Times New Roman"/>
          <w:sz w:val="24"/>
          <w:szCs w:val="24"/>
        </w:rPr>
      </w:pPr>
      <w:r w:rsidRPr="008B5BCA">
        <w:rPr>
          <w:rFonts w:ascii="Times New Roman" w:hAnsi="Times New Roman" w:cs="Times New Roman"/>
          <w:sz w:val="24"/>
          <w:szCs w:val="24"/>
        </w:rPr>
        <w:t xml:space="preserve">Tingkat pendidikan perawat menurut pasal 4 undang- undang no 38 tahun 2014 menyebutkan ada 2 jenis yaitu perawat profesi dan perawat vokasi. Perbedaan perawat profesi terdiri atas ners dan ners spesialis, dan perawat vokasi adalah perawat dengan pendidikan diploma tiga keperawatan. Hasil penelitian surahmat (2018) menunjukkan bahwa tidak ada hubungan pendidikan dengan  pelaksanaan sasaran keselamatan pasien pasca </w:t>
      </w:r>
      <w:r w:rsidRPr="008B5BCA">
        <w:rPr>
          <w:rFonts w:ascii="Times New Roman" w:hAnsi="Times New Roman" w:cs="Times New Roman"/>
          <w:sz w:val="24"/>
          <w:szCs w:val="24"/>
        </w:rPr>
        <w:t xml:space="preserve">akreditasi rumah sakit X di Kota Palembang. </w:t>
      </w:r>
    </w:p>
    <w:p w14:paraId="0620DB1E" w14:textId="77777777" w:rsidR="008B5BCA" w:rsidRPr="008B5BCA" w:rsidRDefault="001C067B" w:rsidP="001C067B">
      <w:pPr>
        <w:spacing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Tabel</w:t>
      </w:r>
      <w:r w:rsidR="00E64CD1">
        <w:rPr>
          <w:rFonts w:ascii="Times New Roman" w:hAnsi="Times New Roman" w:cs="Times New Roman"/>
          <w:b/>
          <w:sz w:val="24"/>
          <w:szCs w:val="24"/>
        </w:rPr>
        <w:t xml:space="preserve"> </w:t>
      </w:r>
      <w:r w:rsidR="008B5BCA" w:rsidRPr="008B5BCA">
        <w:rPr>
          <w:rFonts w:ascii="Times New Roman" w:hAnsi="Times New Roman" w:cs="Times New Roman"/>
          <w:b/>
          <w:sz w:val="24"/>
          <w:szCs w:val="24"/>
        </w:rPr>
        <w:t>1</w:t>
      </w:r>
      <w:r>
        <w:rPr>
          <w:rFonts w:ascii="Times New Roman" w:hAnsi="Times New Roman" w:cs="Times New Roman"/>
          <w:b/>
          <w:sz w:val="24"/>
          <w:szCs w:val="24"/>
        </w:rPr>
        <w:t>0.</w:t>
      </w:r>
      <w:r w:rsidR="008B5BCA" w:rsidRPr="008B5BCA">
        <w:rPr>
          <w:rFonts w:ascii="Times New Roman" w:hAnsi="Times New Roman" w:cs="Times New Roman"/>
          <w:b/>
          <w:sz w:val="24"/>
          <w:szCs w:val="24"/>
        </w:rPr>
        <w:t xml:space="preserve"> Hubungan Lama Kerja Dengan 6 Sasaran Keselamatan Pasien </w:t>
      </w:r>
    </w:p>
    <w:tbl>
      <w:tblPr>
        <w:tblStyle w:val="TableGrid"/>
        <w:tblW w:w="4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1134"/>
        <w:gridCol w:w="526"/>
        <w:gridCol w:w="944"/>
      </w:tblGrid>
      <w:tr w:rsidR="008B5BCA" w:rsidRPr="008B5BCA" w14:paraId="5134672D" w14:textId="77777777" w:rsidTr="00E64CD1">
        <w:tc>
          <w:tcPr>
            <w:tcW w:w="993" w:type="dxa"/>
            <w:tcBorders>
              <w:top w:val="single" w:sz="4" w:space="0" w:color="auto"/>
              <w:bottom w:val="single" w:sz="4" w:space="0" w:color="auto"/>
            </w:tcBorders>
          </w:tcPr>
          <w:p w14:paraId="3582AEB8" w14:textId="77777777" w:rsidR="008B5BCA" w:rsidRPr="008B5BCA" w:rsidRDefault="008B5BCA" w:rsidP="001C067B">
            <w:pPr>
              <w:pStyle w:val="ListParagraph"/>
              <w:ind w:left="-105" w:right="-108"/>
              <w:jc w:val="center"/>
              <w:rPr>
                <w:rFonts w:ascii="Times New Roman" w:hAnsi="Times New Roman"/>
                <w:b/>
                <w:sz w:val="24"/>
                <w:szCs w:val="24"/>
              </w:rPr>
            </w:pPr>
            <w:r w:rsidRPr="008B5BCA">
              <w:rPr>
                <w:rFonts w:ascii="Times New Roman" w:hAnsi="Times New Roman"/>
                <w:b/>
                <w:sz w:val="24"/>
                <w:szCs w:val="24"/>
              </w:rPr>
              <w:t>Variabel</w:t>
            </w:r>
          </w:p>
        </w:tc>
        <w:tc>
          <w:tcPr>
            <w:tcW w:w="850" w:type="dxa"/>
            <w:tcBorders>
              <w:top w:val="single" w:sz="4" w:space="0" w:color="auto"/>
              <w:bottom w:val="single" w:sz="4" w:space="0" w:color="auto"/>
            </w:tcBorders>
          </w:tcPr>
          <w:p w14:paraId="717591BF" w14:textId="77777777" w:rsidR="008B5BCA" w:rsidRPr="008B5BCA" w:rsidRDefault="008B5BCA" w:rsidP="008B5BCA">
            <w:pPr>
              <w:pStyle w:val="ListParagraph"/>
              <w:ind w:left="0"/>
              <w:jc w:val="center"/>
              <w:rPr>
                <w:rFonts w:ascii="Times New Roman" w:hAnsi="Times New Roman"/>
                <w:b/>
                <w:sz w:val="24"/>
                <w:szCs w:val="24"/>
              </w:rPr>
            </w:pPr>
            <w:r w:rsidRPr="008B5BCA">
              <w:rPr>
                <w:rFonts w:ascii="Times New Roman" w:hAnsi="Times New Roman"/>
                <w:b/>
                <w:sz w:val="24"/>
                <w:szCs w:val="24"/>
              </w:rPr>
              <w:t>Rata- Rata</w:t>
            </w:r>
          </w:p>
        </w:tc>
        <w:tc>
          <w:tcPr>
            <w:tcW w:w="1134" w:type="dxa"/>
            <w:tcBorders>
              <w:top w:val="single" w:sz="4" w:space="0" w:color="auto"/>
              <w:bottom w:val="single" w:sz="4" w:space="0" w:color="auto"/>
            </w:tcBorders>
          </w:tcPr>
          <w:p w14:paraId="46654279" w14:textId="77777777" w:rsidR="008B5BCA" w:rsidRPr="008B5BCA" w:rsidRDefault="001C067B" w:rsidP="008B5BCA">
            <w:pPr>
              <w:pStyle w:val="ListParagraph"/>
              <w:ind w:left="0"/>
              <w:jc w:val="center"/>
              <w:rPr>
                <w:rFonts w:ascii="Times New Roman" w:hAnsi="Times New Roman"/>
                <w:b/>
                <w:sz w:val="24"/>
                <w:szCs w:val="24"/>
              </w:rPr>
            </w:pPr>
            <w:r>
              <w:rPr>
                <w:rFonts w:ascii="Times New Roman" w:hAnsi="Times New Roman"/>
                <w:b/>
                <w:sz w:val="24"/>
                <w:szCs w:val="24"/>
              </w:rPr>
              <w:t>Min- mak</w:t>
            </w:r>
          </w:p>
        </w:tc>
        <w:tc>
          <w:tcPr>
            <w:tcW w:w="526" w:type="dxa"/>
            <w:tcBorders>
              <w:top w:val="single" w:sz="4" w:space="0" w:color="auto"/>
              <w:bottom w:val="single" w:sz="4" w:space="0" w:color="auto"/>
            </w:tcBorders>
          </w:tcPr>
          <w:p w14:paraId="35B3FFFD" w14:textId="77777777" w:rsidR="008B5BCA" w:rsidRPr="008B5BCA" w:rsidRDefault="008B5BCA" w:rsidP="008B5BCA">
            <w:pPr>
              <w:pStyle w:val="ListParagraph"/>
              <w:ind w:left="0"/>
              <w:jc w:val="center"/>
              <w:rPr>
                <w:rFonts w:ascii="Times New Roman" w:hAnsi="Times New Roman"/>
                <w:b/>
                <w:sz w:val="24"/>
                <w:szCs w:val="24"/>
              </w:rPr>
            </w:pPr>
            <w:r w:rsidRPr="008B5BCA">
              <w:rPr>
                <w:rFonts w:ascii="Times New Roman" w:hAnsi="Times New Roman"/>
                <w:b/>
                <w:sz w:val="24"/>
                <w:szCs w:val="24"/>
              </w:rPr>
              <w:t>SD</w:t>
            </w:r>
          </w:p>
        </w:tc>
        <w:tc>
          <w:tcPr>
            <w:tcW w:w="944" w:type="dxa"/>
            <w:tcBorders>
              <w:top w:val="single" w:sz="4" w:space="0" w:color="auto"/>
              <w:bottom w:val="single" w:sz="4" w:space="0" w:color="auto"/>
            </w:tcBorders>
          </w:tcPr>
          <w:p w14:paraId="55705331" w14:textId="77777777" w:rsidR="008B5BCA" w:rsidRPr="008B5BCA" w:rsidRDefault="008B5BCA" w:rsidP="008B5BCA">
            <w:pPr>
              <w:pStyle w:val="ListParagraph"/>
              <w:ind w:left="0"/>
              <w:jc w:val="center"/>
              <w:rPr>
                <w:rFonts w:ascii="Times New Roman" w:hAnsi="Times New Roman"/>
                <w:b/>
                <w:i/>
                <w:sz w:val="24"/>
                <w:szCs w:val="24"/>
              </w:rPr>
            </w:pPr>
            <w:r w:rsidRPr="008B5BCA">
              <w:rPr>
                <w:rFonts w:ascii="Times New Roman" w:hAnsi="Times New Roman"/>
                <w:b/>
                <w:sz w:val="24"/>
                <w:szCs w:val="24"/>
              </w:rPr>
              <w:t>p</w:t>
            </w:r>
            <w:r w:rsidRPr="008B5BCA">
              <w:rPr>
                <w:rFonts w:ascii="Times New Roman" w:hAnsi="Times New Roman"/>
                <w:b/>
                <w:i/>
                <w:sz w:val="24"/>
                <w:szCs w:val="24"/>
              </w:rPr>
              <w:t xml:space="preserve"> value</w:t>
            </w:r>
          </w:p>
        </w:tc>
      </w:tr>
      <w:tr w:rsidR="008B5BCA" w:rsidRPr="008B5BCA" w14:paraId="24E28E3A" w14:textId="77777777" w:rsidTr="00E64CD1">
        <w:tc>
          <w:tcPr>
            <w:tcW w:w="993" w:type="dxa"/>
            <w:tcBorders>
              <w:top w:val="single" w:sz="4" w:space="0" w:color="auto"/>
              <w:bottom w:val="single" w:sz="4" w:space="0" w:color="auto"/>
            </w:tcBorders>
          </w:tcPr>
          <w:p w14:paraId="62670429" w14:textId="77777777" w:rsidR="008B5BCA" w:rsidRPr="008B5BCA" w:rsidRDefault="008B5BCA" w:rsidP="008B5BCA">
            <w:pPr>
              <w:pStyle w:val="ListParagraph"/>
              <w:ind w:left="0"/>
              <w:jc w:val="center"/>
              <w:rPr>
                <w:rFonts w:ascii="Times New Roman" w:hAnsi="Times New Roman"/>
                <w:sz w:val="24"/>
                <w:szCs w:val="24"/>
              </w:rPr>
            </w:pPr>
            <w:r w:rsidRPr="008B5BCA">
              <w:rPr>
                <w:rFonts w:ascii="Times New Roman" w:hAnsi="Times New Roman"/>
                <w:sz w:val="24"/>
                <w:szCs w:val="24"/>
              </w:rPr>
              <w:t>Lama Kerja</w:t>
            </w:r>
          </w:p>
        </w:tc>
        <w:tc>
          <w:tcPr>
            <w:tcW w:w="850" w:type="dxa"/>
            <w:tcBorders>
              <w:top w:val="single" w:sz="4" w:space="0" w:color="auto"/>
              <w:bottom w:val="single" w:sz="4" w:space="0" w:color="auto"/>
            </w:tcBorders>
          </w:tcPr>
          <w:p w14:paraId="2517786E" w14:textId="77777777" w:rsidR="008B5BCA" w:rsidRPr="008B5BCA" w:rsidRDefault="008B5BCA" w:rsidP="008B5BCA">
            <w:pPr>
              <w:pStyle w:val="ListParagraph"/>
              <w:ind w:left="0"/>
              <w:jc w:val="center"/>
              <w:rPr>
                <w:rFonts w:ascii="Times New Roman" w:hAnsi="Times New Roman"/>
                <w:sz w:val="24"/>
                <w:szCs w:val="24"/>
              </w:rPr>
            </w:pPr>
            <w:r w:rsidRPr="008B5BCA">
              <w:rPr>
                <w:rFonts w:ascii="Times New Roman" w:hAnsi="Times New Roman"/>
                <w:sz w:val="24"/>
                <w:szCs w:val="24"/>
              </w:rPr>
              <w:t>9,4</w:t>
            </w:r>
          </w:p>
        </w:tc>
        <w:tc>
          <w:tcPr>
            <w:tcW w:w="1134" w:type="dxa"/>
            <w:tcBorders>
              <w:top w:val="single" w:sz="4" w:space="0" w:color="auto"/>
              <w:bottom w:val="single" w:sz="4" w:space="0" w:color="auto"/>
            </w:tcBorders>
          </w:tcPr>
          <w:p w14:paraId="1073DE25" w14:textId="77777777" w:rsidR="008B5BCA" w:rsidRPr="008B5BCA" w:rsidRDefault="008B5BCA" w:rsidP="008B5BCA">
            <w:pPr>
              <w:pStyle w:val="ListParagraph"/>
              <w:ind w:left="0"/>
              <w:jc w:val="center"/>
              <w:rPr>
                <w:rFonts w:ascii="Times New Roman" w:hAnsi="Times New Roman"/>
                <w:sz w:val="24"/>
                <w:szCs w:val="24"/>
              </w:rPr>
            </w:pPr>
            <w:r w:rsidRPr="008B5BCA">
              <w:rPr>
                <w:rFonts w:ascii="Times New Roman" w:hAnsi="Times New Roman"/>
                <w:sz w:val="24"/>
                <w:szCs w:val="24"/>
              </w:rPr>
              <w:t>4-31</w:t>
            </w:r>
          </w:p>
        </w:tc>
        <w:tc>
          <w:tcPr>
            <w:tcW w:w="526" w:type="dxa"/>
            <w:tcBorders>
              <w:top w:val="single" w:sz="4" w:space="0" w:color="auto"/>
              <w:bottom w:val="single" w:sz="4" w:space="0" w:color="auto"/>
            </w:tcBorders>
          </w:tcPr>
          <w:p w14:paraId="481DDE2C" w14:textId="77777777" w:rsidR="008B5BCA" w:rsidRPr="008B5BCA" w:rsidRDefault="008B5BCA" w:rsidP="008B5BCA">
            <w:pPr>
              <w:pStyle w:val="ListParagraph"/>
              <w:ind w:left="0"/>
              <w:jc w:val="center"/>
              <w:rPr>
                <w:rFonts w:ascii="Times New Roman" w:hAnsi="Times New Roman"/>
                <w:sz w:val="24"/>
                <w:szCs w:val="24"/>
              </w:rPr>
            </w:pPr>
            <w:r w:rsidRPr="008B5BCA">
              <w:rPr>
                <w:rFonts w:ascii="Times New Roman" w:hAnsi="Times New Roman"/>
                <w:sz w:val="24"/>
                <w:szCs w:val="24"/>
              </w:rPr>
              <w:t>6,6</w:t>
            </w:r>
          </w:p>
        </w:tc>
        <w:tc>
          <w:tcPr>
            <w:tcW w:w="944" w:type="dxa"/>
            <w:tcBorders>
              <w:top w:val="single" w:sz="4" w:space="0" w:color="auto"/>
              <w:bottom w:val="single" w:sz="4" w:space="0" w:color="auto"/>
            </w:tcBorders>
          </w:tcPr>
          <w:p w14:paraId="3CE128AF" w14:textId="77777777" w:rsidR="008B5BCA" w:rsidRPr="008B5BCA" w:rsidRDefault="001C067B" w:rsidP="008B5BCA">
            <w:pPr>
              <w:pStyle w:val="ListParagraph"/>
              <w:ind w:left="0"/>
              <w:jc w:val="center"/>
              <w:rPr>
                <w:rFonts w:ascii="Times New Roman" w:hAnsi="Times New Roman"/>
                <w:sz w:val="24"/>
                <w:szCs w:val="24"/>
              </w:rPr>
            </w:pPr>
            <w:r>
              <w:rPr>
                <w:rFonts w:ascii="Times New Roman" w:hAnsi="Times New Roman"/>
                <w:sz w:val="24"/>
                <w:szCs w:val="24"/>
              </w:rPr>
              <w:t>0,00</w:t>
            </w:r>
          </w:p>
        </w:tc>
      </w:tr>
    </w:tbl>
    <w:p w14:paraId="227719F1" w14:textId="77777777" w:rsidR="008B5BCA" w:rsidRPr="008B5BCA" w:rsidRDefault="008B5BCA" w:rsidP="001C067B">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Hasil penelitian menunjukkan bahwa nilai rata- rata lama bekerja perawat pelaksana di Rumah Sakit Raden Mattaher Jambi 9,4 tahun. Hasil uji wilcoxon menunjukkan bahwa ada hubungan antara lama kerja dengan penerapan 6 sasaran keselamatan pasien dengan p </w:t>
      </w:r>
      <w:r w:rsidRPr="008B5BCA">
        <w:rPr>
          <w:rFonts w:ascii="Times New Roman" w:hAnsi="Times New Roman"/>
          <w:i/>
          <w:sz w:val="24"/>
          <w:szCs w:val="24"/>
        </w:rPr>
        <w:t xml:space="preserve">value </w:t>
      </w:r>
      <w:r w:rsidRPr="008B5BCA">
        <w:rPr>
          <w:rFonts w:ascii="Times New Roman" w:hAnsi="Times New Roman"/>
          <w:sz w:val="24"/>
          <w:szCs w:val="24"/>
        </w:rPr>
        <w:t xml:space="preserve"> 0,000. Masa kerja adalah lamanya perawat bekerja dimulai sejak perawat resmi diangkat sebagai karyawan rumah sakit. Hasil penelitian surahmat (2018) telah menemukan hal yang berbeda yaitu tidak ada hubungan antara masa kerja dengan implementasi sasaran keselamatan pasien. </w:t>
      </w:r>
    </w:p>
    <w:p w14:paraId="4E2B0858" w14:textId="77777777" w:rsidR="008B5BCA" w:rsidRDefault="008B5BCA" w:rsidP="001C067B">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Menurut Mathieu dan Zajac, 1990; Harrison dan Hubart 1998 bahwa terdapat hubungan positif kuat antara masa kerja dengan komitmen organisasi. Semakin lama kerja, keterampilan dan pengetahuan semakin meningkat dan akan memperoleh pekerjaan yang lebih menantang, juga akan memperoleh peluang untuk memperoleh pengakuan dan penghargaan.(Kurniadi, 2013) Jika dikaitkan dengan hasil penelitian ini dimana rata- rata lama kerja perawat &gt; 5 tahun artinya keterampilan perawat sudah semakin baik dalam menerapkan 6 sasaran keselamatan pasien dan sudah merupakan kebiasan dalam menerapkannya. Tetapi hasil penelitian kurniadi (2006) menunjukkan bahwa tidak ada hubungan antara masa kerja dengan kinerja perawat pelaksana. </w:t>
      </w:r>
    </w:p>
    <w:p w14:paraId="63EBF0FB" w14:textId="77777777" w:rsidR="00E64CD1" w:rsidRDefault="00E64CD1" w:rsidP="001C067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Untuk melihat hasil analisis hubungan pengetahuan dengan 6 sasaran keselamatan pasien dapat dilihat pada tabel di bawah ini :</w:t>
      </w:r>
    </w:p>
    <w:p w14:paraId="6D88C54B" w14:textId="77777777" w:rsidR="00E64CD1" w:rsidRDefault="00E64CD1" w:rsidP="001C067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
    <w:p w14:paraId="3305AE9B" w14:textId="77777777" w:rsidR="008B5BCA" w:rsidRPr="008B5BCA" w:rsidRDefault="001C067B" w:rsidP="001C067B">
      <w:pPr>
        <w:spacing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lastRenderedPageBreak/>
        <w:t>Tabel 11</w:t>
      </w:r>
      <w:r w:rsidR="008B5BCA" w:rsidRPr="008B5BCA">
        <w:rPr>
          <w:rFonts w:ascii="Times New Roman" w:hAnsi="Times New Roman" w:cs="Times New Roman"/>
          <w:b/>
          <w:sz w:val="24"/>
          <w:szCs w:val="24"/>
        </w:rPr>
        <w:t xml:space="preserve"> Hubungan pengetahuan den</w:t>
      </w:r>
      <w:r w:rsidR="00E64CD1">
        <w:rPr>
          <w:rFonts w:ascii="Times New Roman" w:hAnsi="Times New Roman" w:cs="Times New Roman"/>
          <w:b/>
          <w:sz w:val="24"/>
          <w:szCs w:val="24"/>
        </w:rPr>
        <w:t>gan 6 sasaran k</w:t>
      </w:r>
      <w:r w:rsidR="008B5BCA" w:rsidRPr="008B5BCA">
        <w:rPr>
          <w:rFonts w:ascii="Times New Roman" w:hAnsi="Times New Roman" w:cs="Times New Roman"/>
          <w:b/>
          <w:sz w:val="24"/>
          <w:szCs w:val="24"/>
        </w:rPr>
        <w:t xml:space="preserve">eselamatan Pasien </w:t>
      </w:r>
    </w:p>
    <w:tbl>
      <w:tblPr>
        <w:tblStyle w:val="TableGrid"/>
        <w:tblpPr w:leftFromText="180" w:rightFromText="180" w:vertAnchor="text" w:horzAnchor="margin" w:tblpX="-284" w:tblpY="41"/>
        <w:tblW w:w="45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55"/>
        <w:gridCol w:w="479"/>
        <w:gridCol w:w="655"/>
        <w:gridCol w:w="479"/>
        <w:gridCol w:w="426"/>
        <w:gridCol w:w="425"/>
        <w:gridCol w:w="58"/>
        <w:gridCol w:w="7"/>
        <w:gridCol w:w="644"/>
        <w:gridCol w:w="62"/>
        <w:gridCol w:w="7"/>
      </w:tblGrid>
      <w:tr w:rsidR="001C067B" w:rsidRPr="001C067B" w14:paraId="1A8BF8C1" w14:textId="77777777" w:rsidTr="00E64CD1">
        <w:trPr>
          <w:gridAfter w:val="1"/>
          <w:wAfter w:w="7" w:type="dxa"/>
        </w:trPr>
        <w:tc>
          <w:tcPr>
            <w:tcW w:w="675" w:type="dxa"/>
            <w:vMerge w:val="restart"/>
            <w:tcBorders>
              <w:top w:val="single" w:sz="4" w:space="0" w:color="auto"/>
              <w:bottom w:val="nil"/>
            </w:tcBorders>
            <w:vAlign w:val="center"/>
          </w:tcPr>
          <w:p w14:paraId="7C083A8F" w14:textId="77777777" w:rsidR="001C067B" w:rsidRPr="001C067B" w:rsidRDefault="001C067B" w:rsidP="00E64CD1">
            <w:pPr>
              <w:pStyle w:val="ListParagraph"/>
              <w:tabs>
                <w:tab w:val="left" w:pos="0"/>
              </w:tabs>
              <w:ind w:left="0"/>
              <w:jc w:val="center"/>
              <w:rPr>
                <w:rFonts w:ascii="Times New Roman" w:hAnsi="Times New Roman"/>
                <w:b/>
                <w:sz w:val="20"/>
                <w:szCs w:val="20"/>
                <w:u w:val="single"/>
              </w:rPr>
            </w:pPr>
            <w:r w:rsidRPr="001C067B">
              <w:rPr>
                <w:rFonts w:ascii="Times New Roman" w:hAnsi="Times New Roman"/>
                <w:b/>
                <w:sz w:val="20"/>
                <w:szCs w:val="20"/>
                <w:u w:val="single"/>
              </w:rPr>
              <w:t xml:space="preserve">Pengetahuan </w:t>
            </w:r>
          </w:p>
        </w:tc>
        <w:tc>
          <w:tcPr>
            <w:tcW w:w="2268" w:type="dxa"/>
            <w:gridSpan w:val="4"/>
            <w:tcBorders>
              <w:top w:val="single" w:sz="4" w:space="0" w:color="auto"/>
              <w:bottom w:val="nil"/>
            </w:tcBorders>
          </w:tcPr>
          <w:p w14:paraId="62BB8060" w14:textId="77777777" w:rsidR="001C067B" w:rsidRPr="001C067B" w:rsidRDefault="001C067B" w:rsidP="00E64CD1">
            <w:pPr>
              <w:pStyle w:val="ListParagraph"/>
              <w:ind w:left="0"/>
              <w:jc w:val="center"/>
              <w:rPr>
                <w:rFonts w:ascii="Times New Roman" w:hAnsi="Times New Roman"/>
                <w:b/>
                <w:sz w:val="20"/>
                <w:szCs w:val="20"/>
              </w:rPr>
            </w:pPr>
            <w:r w:rsidRPr="001C067B">
              <w:rPr>
                <w:rFonts w:ascii="Times New Roman" w:hAnsi="Times New Roman"/>
                <w:b/>
                <w:sz w:val="20"/>
                <w:szCs w:val="20"/>
              </w:rPr>
              <w:t>Penerapan 6 Sasran Keselamatan Pasien</w:t>
            </w:r>
          </w:p>
        </w:tc>
        <w:tc>
          <w:tcPr>
            <w:tcW w:w="909" w:type="dxa"/>
            <w:gridSpan w:val="3"/>
            <w:tcBorders>
              <w:top w:val="single" w:sz="4" w:space="0" w:color="auto"/>
              <w:bottom w:val="nil"/>
            </w:tcBorders>
            <w:vAlign w:val="center"/>
          </w:tcPr>
          <w:p w14:paraId="4E38C99A" w14:textId="77777777" w:rsidR="001C067B" w:rsidRPr="001C067B" w:rsidRDefault="001C067B" w:rsidP="00E64CD1">
            <w:pPr>
              <w:pStyle w:val="ListParagraph"/>
              <w:ind w:left="0"/>
              <w:jc w:val="center"/>
              <w:rPr>
                <w:rFonts w:ascii="Times New Roman" w:hAnsi="Times New Roman"/>
                <w:b/>
                <w:sz w:val="20"/>
                <w:szCs w:val="20"/>
              </w:rPr>
            </w:pPr>
            <w:r w:rsidRPr="001C067B">
              <w:rPr>
                <w:rFonts w:ascii="Times New Roman" w:hAnsi="Times New Roman"/>
                <w:b/>
                <w:sz w:val="20"/>
                <w:szCs w:val="20"/>
              </w:rPr>
              <w:t>Total</w:t>
            </w:r>
          </w:p>
        </w:tc>
        <w:tc>
          <w:tcPr>
            <w:tcW w:w="713" w:type="dxa"/>
            <w:gridSpan w:val="3"/>
            <w:tcBorders>
              <w:top w:val="single" w:sz="4" w:space="0" w:color="auto"/>
              <w:bottom w:val="nil"/>
            </w:tcBorders>
            <w:vAlign w:val="center"/>
          </w:tcPr>
          <w:p w14:paraId="739AF3E8" w14:textId="77777777" w:rsidR="001C067B" w:rsidRPr="001C067B" w:rsidRDefault="001C067B" w:rsidP="00E64CD1">
            <w:pPr>
              <w:pStyle w:val="ListParagraph"/>
              <w:ind w:left="0"/>
              <w:jc w:val="center"/>
              <w:rPr>
                <w:rFonts w:ascii="Times New Roman" w:hAnsi="Times New Roman"/>
                <w:b/>
                <w:i/>
                <w:sz w:val="20"/>
                <w:szCs w:val="20"/>
                <w:u w:val="single"/>
              </w:rPr>
            </w:pPr>
            <w:r w:rsidRPr="001C067B">
              <w:rPr>
                <w:rFonts w:ascii="Times New Roman" w:hAnsi="Times New Roman"/>
                <w:b/>
                <w:i/>
                <w:sz w:val="20"/>
                <w:szCs w:val="20"/>
                <w:u w:val="single"/>
              </w:rPr>
              <w:t>P value</w:t>
            </w:r>
          </w:p>
        </w:tc>
      </w:tr>
      <w:tr w:rsidR="001C067B" w:rsidRPr="001C067B" w14:paraId="6A6383B8" w14:textId="77777777" w:rsidTr="00E64CD1">
        <w:trPr>
          <w:gridAfter w:val="1"/>
          <w:wAfter w:w="7" w:type="dxa"/>
        </w:trPr>
        <w:tc>
          <w:tcPr>
            <w:tcW w:w="675" w:type="dxa"/>
            <w:vMerge/>
            <w:tcBorders>
              <w:top w:val="nil"/>
              <w:bottom w:val="single" w:sz="4" w:space="0" w:color="auto"/>
            </w:tcBorders>
          </w:tcPr>
          <w:p w14:paraId="06D2C621" w14:textId="77777777" w:rsidR="001C067B" w:rsidRPr="001C067B" w:rsidRDefault="001C067B" w:rsidP="00E64CD1">
            <w:pPr>
              <w:pStyle w:val="ListParagraph"/>
              <w:ind w:left="0"/>
              <w:jc w:val="both"/>
              <w:rPr>
                <w:rFonts w:ascii="Times New Roman" w:hAnsi="Times New Roman"/>
                <w:b/>
                <w:sz w:val="20"/>
                <w:szCs w:val="20"/>
              </w:rPr>
            </w:pPr>
          </w:p>
        </w:tc>
        <w:tc>
          <w:tcPr>
            <w:tcW w:w="1134" w:type="dxa"/>
            <w:gridSpan w:val="2"/>
            <w:tcBorders>
              <w:top w:val="nil"/>
              <w:bottom w:val="single" w:sz="4" w:space="0" w:color="auto"/>
            </w:tcBorders>
          </w:tcPr>
          <w:p w14:paraId="5F079470" w14:textId="77777777" w:rsidR="001C067B" w:rsidRPr="001C067B" w:rsidRDefault="001C067B" w:rsidP="00E64CD1">
            <w:pPr>
              <w:pStyle w:val="ListParagraph"/>
              <w:ind w:left="0" w:right="-111"/>
              <w:jc w:val="both"/>
              <w:rPr>
                <w:rFonts w:ascii="Times New Roman" w:hAnsi="Times New Roman"/>
                <w:b/>
                <w:sz w:val="20"/>
                <w:szCs w:val="20"/>
              </w:rPr>
            </w:pPr>
            <w:r w:rsidRPr="001C067B">
              <w:rPr>
                <w:rFonts w:ascii="Times New Roman" w:hAnsi="Times New Roman"/>
                <w:b/>
                <w:sz w:val="20"/>
                <w:szCs w:val="20"/>
              </w:rPr>
              <w:t xml:space="preserve"> Tidak Diterapkan</w:t>
            </w:r>
          </w:p>
        </w:tc>
        <w:tc>
          <w:tcPr>
            <w:tcW w:w="1134" w:type="dxa"/>
            <w:gridSpan w:val="2"/>
            <w:tcBorders>
              <w:top w:val="nil"/>
              <w:bottom w:val="single" w:sz="4" w:space="0" w:color="auto"/>
            </w:tcBorders>
          </w:tcPr>
          <w:p w14:paraId="40D66C39"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Diterapkan</w:t>
            </w:r>
          </w:p>
        </w:tc>
        <w:tc>
          <w:tcPr>
            <w:tcW w:w="909" w:type="dxa"/>
            <w:gridSpan w:val="3"/>
            <w:tcBorders>
              <w:top w:val="nil"/>
              <w:bottom w:val="single" w:sz="4" w:space="0" w:color="auto"/>
            </w:tcBorders>
          </w:tcPr>
          <w:p w14:paraId="7D0290E2" w14:textId="77777777" w:rsidR="001C067B" w:rsidRPr="001C067B" w:rsidRDefault="001C067B" w:rsidP="00E64CD1">
            <w:pPr>
              <w:pStyle w:val="ListParagraph"/>
              <w:ind w:left="0"/>
              <w:jc w:val="both"/>
              <w:rPr>
                <w:rFonts w:ascii="Times New Roman" w:hAnsi="Times New Roman"/>
                <w:b/>
                <w:sz w:val="20"/>
                <w:szCs w:val="20"/>
              </w:rPr>
            </w:pPr>
          </w:p>
        </w:tc>
        <w:tc>
          <w:tcPr>
            <w:tcW w:w="713" w:type="dxa"/>
            <w:gridSpan w:val="3"/>
            <w:tcBorders>
              <w:top w:val="nil"/>
              <w:bottom w:val="single" w:sz="4" w:space="0" w:color="auto"/>
            </w:tcBorders>
          </w:tcPr>
          <w:p w14:paraId="667D278F" w14:textId="77777777" w:rsidR="001C067B" w:rsidRPr="001C067B" w:rsidRDefault="001C067B" w:rsidP="00E64CD1">
            <w:pPr>
              <w:pStyle w:val="ListParagraph"/>
              <w:ind w:left="0"/>
              <w:jc w:val="both"/>
              <w:rPr>
                <w:rFonts w:ascii="Times New Roman" w:hAnsi="Times New Roman"/>
                <w:b/>
                <w:sz w:val="20"/>
                <w:szCs w:val="20"/>
              </w:rPr>
            </w:pPr>
          </w:p>
        </w:tc>
      </w:tr>
      <w:tr w:rsidR="001C067B" w:rsidRPr="001C067B" w14:paraId="550DD4C0" w14:textId="77777777" w:rsidTr="00E64CD1">
        <w:tc>
          <w:tcPr>
            <w:tcW w:w="675" w:type="dxa"/>
            <w:vMerge/>
            <w:tcBorders>
              <w:top w:val="single" w:sz="4" w:space="0" w:color="auto"/>
            </w:tcBorders>
          </w:tcPr>
          <w:p w14:paraId="06C123D5" w14:textId="77777777" w:rsidR="001C067B" w:rsidRPr="001C067B" w:rsidRDefault="001C067B" w:rsidP="00E64CD1">
            <w:pPr>
              <w:pStyle w:val="ListParagraph"/>
              <w:ind w:left="0"/>
              <w:jc w:val="both"/>
              <w:rPr>
                <w:rFonts w:ascii="Times New Roman" w:hAnsi="Times New Roman"/>
                <w:b/>
                <w:sz w:val="20"/>
                <w:szCs w:val="20"/>
              </w:rPr>
            </w:pPr>
          </w:p>
        </w:tc>
        <w:tc>
          <w:tcPr>
            <w:tcW w:w="655" w:type="dxa"/>
            <w:tcBorders>
              <w:top w:val="single" w:sz="4" w:space="0" w:color="auto"/>
            </w:tcBorders>
          </w:tcPr>
          <w:p w14:paraId="3A884AC4"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479" w:type="dxa"/>
            <w:tcBorders>
              <w:top w:val="single" w:sz="4" w:space="0" w:color="auto"/>
            </w:tcBorders>
          </w:tcPr>
          <w:p w14:paraId="19A91760"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655" w:type="dxa"/>
            <w:tcBorders>
              <w:top w:val="single" w:sz="4" w:space="0" w:color="auto"/>
            </w:tcBorders>
          </w:tcPr>
          <w:p w14:paraId="06F26D02"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479" w:type="dxa"/>
            <w:tcBorders>
              <w:top w:val="single" w:sz="4" w:space="0" w:color="auto"/>
            </w:tcBorders>
          </w:tcPr>
          <w:p w14:paraId="1D4CA2DF"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426" w:type="dxa"/>
            <w:tcBorders>
              <w:top w:val="single" w:sz="4" w:space="0" w:color="auto"/>
            </w:tcBorders>
          </w:tcPr>
          <w:p w14:paraId="201100E2"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490" w:type="dxa"/>
            <w:gridSpan w:val="3"/>
            <w:tcBorders>
              <w:top w:val="single" w:sz="4" w:space="0" w:color="auto"/>
            </w:tcBorders>
          </w:tcPr>
          <w:p w14:paraId="475B9699" w14:textId="77777777" w:rsidR="001C067B" w:rsidRPr="001C067B" w:rsidRDefault="001C067B" w:rsidP="00E64CD1">
            <w:pPr>
              <w:pStyle w:val="ListParagraph"/>
              <w:ind w:left="0"/>
              <w:jc w:val="both"/>
              <w:rPr>
                <w:rFonts w:ascii="Times New Roman" w:hAnsi="Times New Roman"/>
                <w:b/>
                <w:sz w:val="20"/>
                <w:szCs w:val="20"/>
              </w:rPr>
            </w:pPr>
            <w:r w:rsidRPr="001C067B">
              <w:rPr>
                <w:rFonts w:ascii="Times New Roman" w:hAnsi="Times New Roman"/>
                <w:b/>
                <w:sz w:val="20"/>
                <w:szCs w:val="20"/>
              </w:rPr>
              <w:t>%</w:t>
            </w:r>
          </w:p>
        </w:tc>
        <w:tc>
          <w:tcPr>
            <w:tcW w:w="713" w:type="dxa"/>
            <w:gridSpan w:val="3"/>
            <w:tcBorders>
              <w:top w:val="single" w:sz="4" w:space="0" w:color="auto"/>
            </w:tcBorders>
          </w:tcPr>
          <w:p w14:paraId="1FAD43C6" w14:textId="77777777" w:rsidR="001C067B" w:rsidRPr="001C067B" w:rsidRDefault="001C067B" w:rsidP="00E64CD1">
            <w:pPr>
              <w:pStyle w:val="ListParagraph"/>
              <w:ind w:left="0"/>
              <w:jc w:val="both"/>
              <w:rPr>
                <w:rFonts w:ascii="Times New Roman" w:hAnsi="Times New Roman"/>
                <w:b/>
                <w:sz w:val="20"/>
                <w:szCs w:val="20"/>
              </w:rPr>
            </w:pPr>
          </w:p>
        </w:tc>
      </w:tr>
      <w:tr w:rsidR="001C067B" w:rsidRPr="001C067B" w14:paraId="615381DE" w14:textId="77777777" w:rsidTr="00E64CD1">
        <w:trPr>
          <w:gridAfter w:val="2"/>
          <w:wAfter w:w="69" w:type="dxa"/>
        </w:trPr>
        <w:tc>
          <w:tcPr>
            <w:tcW w:w="675" w:type="dxa"/>
          </w:tcPr>
          <w:p w14:paraId="0EA7B114" w14:textId="77777777" w:rsidR="001C067B" w:rsidRPr="001C067B" w:rsidRDefault="001C067B" w:rsidP="00E64CD1">
            <w:pPr>
              <w:pStyle w:val="ListParagraph"/>
              <w:ind w:left="0" w:right="-244"/>
              <w:jc w:val="both"/>
              <w:rPr>
                <w:rFonts w:ascii="Times New Roman" w:hAnsi="Times New Roman"/>
                <w:sz w:val="20"/>
                <w:szCs w:val="20"/>
              </w:rPr>
            </w:pPr>
            <w:r w:rsidRPr="001C067B">
              <w:rPr>
                <w:rFonts w:ascii="Times New Roman" w:hAnsi="Times New Roman"/>
                <w:sz w:val="20"/>
                <w:szCs w:val="20"/>
              </w:rPr>
              <w:t xml:space="preserve">Rendah </w:t>
            </w:r>
          </w:p>
        </w:tc>
        <w:tc>
          <w:tcPr>
            <w:tcW w:w="655" w:type="dxa"/>
          </w:tcPr>
          <w:p w14:paraId="5241123F"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11</w:t>
            </w:r>
          </w:p>
        </w:tc>
        <w:tc>
          <w:tcPr>
            <w:tcW w:w="479" w:type="dxa"/>
          </w:tcPr>
          <w:p w14:paraId="2565EDC1"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44</w:t>
            </w:r>
          </w:p>
        </w:tc>
        <w:tc>
          <w:tcPr>
            <w:tcW w:w="655" w:type="dxa"/>
          </w:tcPr>
          <w:p w14:paraId="525ECA0C"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14</w:t>
            </w:r>
          </w:p>
        </w:tc>
        <w:tc>
          <w:tcPr>
            <w:tcW w:w="479" w:type="dxa"/>
          </w:tcPr>
          <w:p w14:paraId="197A0C66"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56</w:t>
            </w:r>
          </w:p>
        </w:tc>
        <w:tc>
          <w:tcPr>
            <w:tcW w:w="426" w:type="dxa"/>
          </w:tcPr>
          <w:p w14:paraId="7A3A56F4"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25</w:t>
            </w:r>
          </w:p>
        </w:tc>
        <w:tc>
          <w:tcPr>
            <w:tcW w:w="425" w:type="dxa"/>
          </w:tcPr>
          <w:p w14:paraId="2B26CDCC" w14:textId="77777777" w:rsidR="001C067B" w:rsidRPr="001C067B" w:rsidRDefault="001C067B" w:rsidP="00E64CD1">
            <w:pPr>
              <w:pStyle w:val="ListParagraph"/>
              <w:ind w:left="0" w:right="-101"/>
              <w:jc w:val="both"/>
              <w:rPr>
                <w:rFonts w:ascii="Times New Roman" w:hAnsi="Times New Roman"/>
                <w:sz w:val="20"/>
                <w:szCs w:val="20"/>
              </w:rPr>
            </w:pPr>
            <w:r w:rsidRPr="001C067B">
              <w:rPr>
                <w:rFonts w:ascii="Times New Roman" w:hAnsi="Times New Roman"/>
                <w:sz w:val="20"/>
                <w:szCs w:val="20"/>
              </w:rPr>
              <w:t>100</w:t>
            </w:r>
          </w:p>
        </w:tc>
        <w:tc>
          <w:tcPr>
            <w:tcW w:w="709" w:type="dxa"/>
            <w:gridSpan w:val="3"/>
            <w:vMerge w:val="restart"/>
            <w:vAlign w:val="center"/>
          </w:tcPr>
          <w:p w14:paraId="0AB1C808" w14:textId="77777777" w:rsidR="001C067B" w:rsidRPr="001C067B" w:rsidRDefault="001C067B" w:rsidP="00E64CD1">
            <w:pPr>
              <w:pStyle w:val="ListParagraph"/>
              <w:ind w:left="0"/>
              <w:jc w:val="center"/>
              <w:rPr>
                <w:rFonts w:ascii="Times New Roman" w:hAnsi="Times New Roman"/>
                <w:sz w:val="20"/>
                <w:szCs w:val="20"/>
              </w:rPr>
            </w:pPr>
            <w:r w:rsidRPr="001C067B">
              <w:rPr>
                <w:rFonts w:ascii="Times New Roman" w:hAnsi="Times New Roman"/>
                <w:sz w:val="20"/>
                <w:szCs w:val="20"/>
              </w:rPr>
              <w:t>0,376</w:t>
            </w:r>
          </w:p>
        </w:tc>
      </w:tr>
      <w:tr w:rsidR="001C067B" w:rsidRPr="001C067B" w14:paraId="25C8A723" w14:textId="77777777" w:rsidTr="00E64CD1">
        <w:trPr>
          <w:gridAfter w:val="2"/>
          <w:wAfter w:w="69" w:type="dxa"/>
        </w:trPr>
        <w:tc>
          <w:tcPr>
            <w:tcW w:w="675" w:type="dxa"/>
            <w:tcBorders>
              <w:bottom w:val="single" w:sz="4" w:space="0" w:color="auto"/>
            </w:tcBorders>
          </w:tcPr>
          <w:p w14:paraId="5BAA0CDF" w14:textId="77777777" w:rsidR="001C067B" w:rsidRPr="001C067B" w:rsidRDefault="001C067B" w:rsidP="00E64CD1">
            <w:pPr>
              <w:pStyle w:val="ListParagraph"/>
              <w:ind w:left="0" w:right="-102"/>
              <w:jc w:val="both"/>
              <w:rPr>
                <w:rFonts w:ascii="Times New Roman" w:hAnsi="Times New Roman"/>
                <w:sz w:val="20"/>
                <w:szCs w:val="20"/>
              </w:rPr>
            </w:pPr>
            <w:r w:rsidRPr="001C067B">
              <w:rPr>
                <w:rFonts w:ascii="Times New Roman" w:hAnsi="Times New Roman"/>
                <w:sz w:val="20"/>
                <w:szCs w:val="20"/>
              </w:rPr>
              <w:t xml:space="preserve">Tinggi </w:t>
            </w:r>
          </w:p>
        </w:tc>
        <w:tc>
          <w:tcPr>
            <w:tcW w:w="655" w:type="dxa"/>
            <w:tcBorders>
              <w:bottom w:val="single" w:sz="4" w:space="0" w:color="auto"/>
            </w:tcBorders>
          </w:tcPr>
          <w:p w14:paraId="25BC9E15"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17</w:t>
            </w:r>
          </w:p>
        </w:tc>
        <w:tc>
          <w:tcPr>
            <w:tcW w:w="479" w:type="dxa"/>
            <w:tcBorders>
              <w:bottom w:val="single" w:sz="4" w:space="0" w:color="auto"/>
            </w:tcBorders>
          </w:tcPr>
          <w:p w14:paraId="500941A7" w14:textId="77777777" w:rsidR="001C067B" w:rsidRPr="001C067B" w:rsidRDefault="001C067B" w:rsidP="00E64CD1">
            <w:pPr>
              <w:pStyle w:val="ListParagraph"/>
              <w:ind w:left="0" w:right="-111"/>
              <w:jc w:val="both"/>
              <w:rPr>
                <w:rFonts w:ascii="Times New Roman" w:hAnsi="Times New Roman"/>
                <w:sz w:val="20"/>
                <w:szCs w:val="20"/>
              </w:rPr>
            </w:pPr>
            <w:r w:rsidRPr="001C067B">
              <w:rPr>
                <w:rFonts w:ascii="Times New Roman" w:hAnsi="Times New Roman"/>
                <w:sz w:val="20"/>
                <w:szCs w:val="20"/>
              </w:rPr>
              <w:t>30,9</w:t>
            </w:r>
          </w:p>
        </w:tc>
        <w:tc>
          <w:tcPr>
            <w:tcW w:w="655" w:type="dxa"/>
            <w:tcBorders>
              <w:bottom w:val="single" w:sz="4" w:space="0" w:color="auto"/>
            </w:tcBorders>
          </w:tcPr>
          <w:p w14:paraId="0E287C16"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38</w:t>
            </w:r>
          </w:p>
        </w:tc>
        <w:tc>
          <w:tcPr>
            <w:tcW w:w="479" w:type="dxa"/>
            <w:tcBorders>
              <w:bottom w:val="single" w:sz="4" w:space="0" w:color="auto"/>
            </w:tcBorders>
          </w:tcPr>
          <w:p w14:paraId="422D185B" w14:textId="77777777" w:rsidR="001C067B" w:rsidRPr="001C067B" w:rsidRDefault="001C067B" w:rsidP="00E64CD1">
            <w:pPr>
              <w:pStyle w:val="ListParagraph"/>
              <w:ind w:left="0" w:right="-105"/>
              <w:jc w:val="both"/>
              <w:rPr>
                <w:rFonts w:ascii="Times New Roman" w:hAnsi="Times New Roman"/>
                <w:sz w:val="20"/>
                <w:szCs w:val="20"/>
              </w:rPr>
            </w:pPr>
            <w:r w:rsidRPr="001C067B">
              <w:rPr>
                <w:rFonts w:ascii="Times New Roman" w:hAnsi="Times New Roman"/>
                <w:sz w:val="20"/>
                <w:szCs w:val="20"/>
              </w:rPr>
              <w:t>69,1</w:t>
            </w:r>
          </w:p>
        </w:tc>
        <w:tc>
          <w:tcPr>
            <w:tcW w:w="426" w:type="dxa"/>
            <w:tcBorders>
              <w:bottom w:val="single" w:sz="4" w:space="0" w:color="auto"/>
            </w:tcBorders>
          </w:tcPr>
          <w:p w14:paraId="570C3605"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55</w:t>
            </w:r>
          </w:p>
        </w:tc>
        <w:tc>
          <w:tcPr>
            <w:tcW w:w="425" w:type="dxa"/>
            <w:tcBorders>
              <w:bottom w:val="single" w:sz="4" w:space="0" w:color="auto"/>
            </w:tcBorders>
          </w:tcPr>
          <w:p w14:paraId="0A814B4A" w14:textId="77777777" w:rsidR="001C067B" w:rsidRPr="001C067B" w:rsidRDefault="001C067B" w:rsidP="00E64CD1">
            <w:pPr>
              <w:pStyle w:val="ListParagraph"/>
              <w:ind w:left="0" w:right="-101"/>
              <w:jc w:val="both"/>
              <w:rPr>
                <w:rFonts w:ascii="Times New Roman" w:hAnsi="Times New Roman"/>
                <w:sz w:val="20"/>
                <w:szCs w:val="20"/>
              </w:rPr>
            </w:pPr>
            <w:r w:rsidRPr="001C067B">
              <w:rPr>
                <w:rFonts w:ascii="Times New Roman" w:hAnsi="Times New Roman"/>
                <w:sz w:val="20"/>
                <w:szCs w:val="20"/>
              </w:rPr>
              <w:t>100</w:t>
            </w:r>
          </w:p>
        </w:tc>
        <w:tc>
          <w:tcPr>
            <w:tcW w:w="709" w:type="dxa"/>
            <w:gridSpan w:val="3"/>
            <w:vMerge/>
          </w:tcPr>
          <w:p w14:paraId="1D3217D2" w14:textId="77777777" w:rsidR="001C067B" w:rsidRPr="001C067B" w:rsidRDefault="001C067B" w:rsidP="00E64CD1">
            <w:pPr>
              <w:pStyle w:val="ListParagraph"/>
              <w:ind w:left="0"/>
              <w:jc w:val="both"/>
              <w:rPr>
                <w:rFonts w:ascii="Times New Roman" w:hAnsi="Times New Roman"/>
                <w:sz w:val="20"/>
                <w:szCs w:val="20"/>
              </w:rPr>
            </w:pPr>
          </w:p>
        </w:tc>
      </w:tr>
      <w:tr w:rsidR="001C067B" w:rsidRPr="001C067B" w14:paraId="2B90263E" w14:textId="77777777" w:rsidTr="00E64CD1">
        <w:trPr>
          <w:gridAfter w:val="2"/>
          <w:wAfter w:w="69" w:type="dxa"/>
        </w:trPr>
        <w:tc>
          <w:tcPr>
            <w:tcW w:w="675" w:type="dxa"/>
            <w:tcBorders>
              <w:top w:val="single" w:sz="4" w:space="0" w:color="auto"/>
              <w:bottom w:val="single" w:sz="4" w:space="0" w:color="auto"/>
            </w:tcBorders>
          </w:tcPr>
          <w:p w14:paraId="1DC0A702"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 xml:space="preserve">Total </w:t>
            </w:r>
          </w:p>
        </w:tc>
        <w:tc>
          <w:tcPr>
            <w:tcW w:w="655" w:type="dxa"/>
            <w:tcBorders>
              <w:top w:val="single" w:sz="4" w:space="0" w:color="auto"/>
              <w:bottom w:val="single" w:sz="4" w:space="0" w:color="auto"/>
            </w:tcBorders>
          </w:tcPr>
          <w:p w14:paraId="02D3C189"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28</w:t>
            </w:r>
          </w:p>
        </w:tc>
        <w:tc>
          <w:tcPr>
            <w:tcW w:w="479" w:type="dxa"/>
            <w:tcBorders>
              <w:top w:val="single" w:sz="4" w:space="0" w:color="auto"/>
              <w:bottom w:val="single" w:sz="4" w:space="0" w:color="auto"/>
            </w:tcBorders>
          </w:tcPr>
          <w:p w14:paraId="10B45507"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35</w:t>
            </w:r>
          </w:p>
        </w:tc>
        <w:tc>
          <w:tcPr>
            <w:tcW w:w="655" w:type="dxa"/>
            <w:tcBorders>
              <w:top w:val="single" w:sz="4" w:space="0" w:color="auto"/>
              <w:bottom w:val="single" w:sz="4" w:space="0" w:color="auto"/>
            </w:tcBorders>
          </w:tcPr>
          <w:p w14:paraId="712EA01F"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52</w:t>
            </w:r>
          </w:p>
        </w:tc>
        <w:tc>
          <w:tcPr>
            <w:tcW w:w="479" w:type="dxa"/>
            <w:tcBorders>
              <w:top w:val="single" w:sz="4" w:space="0" w:color="auto"/>
              <w:bottom w:val="single" w:sz="4" w:space="0" w:color="auto"/>
            </w:tcBorders>
          </w:tcPr>
          <w:p w14:paraId="24C1A70C"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52</w:t>
            </w:r>
          </w:p>
        </w:tc>
        <w:tc>
          <w:tcPr>
            <w:tcW w:w="426" w:type="dxa"/>
            <w:tcBorders>
              <w:top w:val="single" w:sz="4" w:space="0" w:color="auto"/>
              <w:bottom w:val="single" w:sz="4" w:space="0" w:color="auto"/>
            </w:tcBorders>
          </w:tcPr>
          <w:p w14:paraId="34322C7C" w14:textId="77777777" w:rsidR="001C067B" w:rsidRPr="001C067B" w:rsidRDefault="001C067B" w:rsidP="00E64CD1">
            <w:pPr>
              <w:pStyle w:val="ListParagraph"/>
              <w:ind w:left="0"/>
              <w:jc w:val="both"/>
              <w:rPr>
                <w:rFonts w:ascii="Times New Roman" w:hAnsi="Times New Roman"/>
                <w:sz w:val="20"/>
                <w:szCs w:val="20"/>
              </w:rPr>
            </w:pPr>
            <w:r w:rsidRPr="001C067B">
              <w:rPr>
                <w:rFonts w:ascii="Times New Roman" w:hAnsi="Times New Roman"/>
                <w:sz w:val="20"/>
                <w:szCs w:val="20"/>
              </w:rPr>
              <w:t>80</w:t>
            </w:r>
          </w:p>
        </w:tc>
        <w:tc>
          <w:tcPr>
            <w:tcW w:w="425" w:type="dxa"/>
            <w:tcBorders>
              <w:top w:val="single" w:sz="4" w:space="0" w:color="auto"/>
              <w:bottom w:val="single" w:sz="4" w:space="0" w:color="auto"/>
            </w:tcBorders>
          </w:tcPr>
          <w:p w14:paraId="03E16293" w14:textId="77777777" w:rsidR="001C067B" w:rsidRPr="001C067B" w:rsidRDefault="001C067B" w:rsidP="00E64CD1">
            <w:pPr>
              <w:pStyle w:val="ListParagraph"/>
              <w:ind w:left="0" w:right="-101"/>
              <w:jc w:val="both"/>
              <w:rPr>
                <w:rFonts w:ascii="Times New Roman" w:hAnsi="Times New Roman"/>
                <w:sz w:val="20"/>
                <w:szCs w:val="20"/>
              </w:rPr>
            </w:pPr>
            <w:r w:rsidRPr="001C067B">
              <w:rPr>
                <w:rFonts w:ascii="Times New Roman" w:hAnsi="Times New Roman"/>
                <w:sz w:val="20"/>
                <w:szCs w:val="20"/>
              </w:rPr>
              <w:t>100</w:t>
            </w:r>
          </w:p>
        </w:tc>
        <w:tc>
          <w:tcPr>
            <w:tcW w:w="709" w:type="dxa"/>
            <w:gridSpan w:val="3"/>
            <w:vMerge/>
          </w:tcPr>
          <w:p w14:paraId="788F467D" w14:textId="77777777" w:rsidR="001C067B" w:rsidRPr="001C067B" w:rsidRDefault="001C067B" w:rsidP="00E64CD1">
            <w:pPr>
              <w:pStyle w:val="ListParagraph"/>
              <w:ind w:left="0"/>
              <w:jc w:val="both"/>
              <w:rPr>
                <w:rFonts w:ascii="Times New Roman" w:hAnsi="Times New Roman"/>
                <w:sz w:val="20"/>
                <w:szCs w:val="20"/>
              </w:rPr>
            </w:pPr>
          </w:p>
        </w:tc>
      </w:tr>
    </w:tbl>
    <w:p w14:paraId="5417E3AD" w14:textId="77777777" w:rsidR="008B5BCA" w:rsidRPr="008B5BCA" w:rsidRDefault="008B5BCA" w:rsidP="001C067B">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Hasil penelitian menunjukkan bahwa dari 55 perawat yang memiliki  pengetahuan tinggi sebagian besar (69,1%). Hasil statistik menunjukkan bahwa tidak ada hubungan antara pengetahuan dengan penerapan 6 sasaran keselamatan pasien dengan nilai p </w:t>
      </w:r>
      <w:r w:rsidRPr="008B5BCA">
        <w:rPr>
          <w:rFonts w:ascii="Times New Roman" w:hAnsi="Times New Roman"/>
          <w:i/>
          <w:sz w:val="24"/>
          <w:szCs w:val="24"/>
        </w:rPr>
        <w:t xml:space="preserve">value </w:t>
      </w:r>
      <w:r w:rsidRPr="008B5BCA">
        <w:rPr>
          <w:rFonts w:ascii="Times New Roman" w:hAnsi="Times New Roman"/>
          <w:sz w:val="24"/>
          <w:szCs w:val="24"/>
        </w:rPr>
        <w:t xml:space="preserve">= 0,376. </w:t>
      </w:r>
    </w:p>
    <w:p w14:paraId="338644CE" w14:textId="77777777" w:rsidR="008B5BCA" w:rsidRPr="008B5BCA" w:rsidRDefault="008B5BCA" w:rsidP="001C067B">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Beberapa hasil penelitian menunjukkan hasil yang berbeda- beda. Hasil penelitian Cahyono meunjukkan bahwa ada hubungan antara pengetahuan perawat pengelolaan keselamatan pasien di R</w:t>
      </w:r>
      <w:r w:rsidR="001C067B">
        <w:rPr>
          <w:rFonts w:ascii="Times New Roman" w:hAnsi="Times New Roman"/>
          <w:sz w:val="24"/>
          <w:szCs w:val="24"/>
        </w:rPr>
        <w:t>u</w:t>
      </w:r>
      <w:r w:rsidRPr="008B5BCA">
        <w:rPr>
          <w:rFonts w:ascii="Times New Roman" w:hAnsi="Times New Roman"/>
          <w:sz w:val="24"/>
          <w:szCs w:val="24"/>
        </w:rPr>
        <w:t xml:space="preserve">mah sakit. Tetapi hasil </w:t>
      </w:r>
      <w:r w:rsidR="001C067B">
        <w:rPr>
          <w:rFonts w:ascii="Times New Roman" w:hAnsi="Times New Roman"/>
          <w:sz w:val="24"/>
          <w:szCs w:val="24"/>
        </w:rPr>
        <w:t>penelitian</w:t>
      </w:r>
      <w:r w:rsidRPr="008B5BCA">
        <w:rPr>
          <w:rFonts w:ascii="Times New Roman" w:hAnsi="Times New Roman"/>
          <w:sz w:val="24"/>
          <w:szCs w:val="24"/>
        </w:rPr>
        <w:t xml:space="preserve"> ini tidak sejalan dengan penelitian Elfira (2018) yang menjelaskan bahwa ada hubungan antara pengetahuan dengan penerapan 6 sasaran keselamtan pasien.  </w:t>
      </w:r>
    </w:p>
    <w:p w14:paraId="410A6E53" w14:textId="77777777" w:rsidR="008B5BCA" w:rsidRDefault="008B5BCA" w:rsidP="001C067B">
      <w:pPr>
        <w:pStyle w:val="ListParagraph"/>
        <w:spacing w:after="0" w:line="240" w:lineRule="auto"/>
        <w:ind w:left="0" w:firstLine="567"/>
        <w:jc w:val="both"/>
        <w:rPr>
          <w:rFonts w:ascii="Times New Roman" w:hAnsi="Times New Roman"/>
          <w:sz w:val="24"/>
          <w:szCs w:val="24"/>
        </w:rPr>
      </w:pPr>
      <w:r w:rsidRPr="008B5BCA">
        <w:rPr>
          <w:rFonts w:ascii="Times New Roman" w:hAnsi="Times New Roman"/>
          <w:sz w:val="24"/>
          <w:szCs w:val="24"/>
        </w:rPr>
        <w:t xml:space="preserve">Hasil penelitian menunjukkan bahwa sebagian kecil 30.9% perawat yang memiliki pengetahuan tinggi tidak menerapkan 6 sasaran keselamatan pasien hal ini disebabkan oleh sebagian responden (50,6%) perawat tidak mengetahu cara mengidentifikasi pasien dengan benar, sebagian ( 53,1 %) perawat tidak mengetahui skala yang digunakan di rumah sakit untuk menilai resiko jatuh pada orang dewasa, hampir sebagian (42,0%) perawat tidak mengetahui sebelum tindakan operatif pasien perlu dilakukan perawat. </w:t>
      </w:r>
      <w:r w:rsidR="00043A12">
        <w:rPr>
          <w:rFonts w:ascii="Times New Roman" w:hAnsi="Times New Roman"/>
          <w:sz w:val="24"/>
          <w:szCs w:val="24"/>
        </w:rPr>
        <w:t xml:space="preserve">Untuk itu perlu adanya pengembangan dan peningkatan pengetahuan perawat dalam menerapkan keselamatan pasien di rumah sakit. </w:t>
      </w:r>
    </w:p>
    <w:p w14:paraId="483737AD" w14:textId="77777777" w:rsidR="00043A12" w:rsidRDefault="00043A12" w:rsidP="001C067B">
      <w:pPr>
        <w:pStyle w:val="ListParagraph"/>
        <w:spacing w:after="0" w:line="240" w:lineRule="auto"/>
        <w:ind w:left="0" w:firstLine="567"/>
        <w:jc w:val="both"/>
        <w:rPr>
          <w:rFonts w:ascii="Times New Roman" w:hAnsi="Times New Roman"/>
          <w:sz w:val="24"/>
          <w:szCs w:val="24"/>
        </w:rPr>
      </w:pPr>
    </w:p>
    <w:p w14:paraId="095FB34E" w14:textId="77777777" w:rsidR="00043A12" w:rsidRPr="008B5BCA" w:rsidRDefault="00043A12" w:rsidP="001C067B">
      <w:pPr>
        <w:pStyle w:val="ListParagraph"/>
        <w:spacing w:after="0" w:line="240" w:lineRule="auto"/>
        <w:ind w:left="0" w:firstLine="567"/>
        <w:jc w:val="both"/>
        <w:rPr>
          <w:rFonts w:ascii="Times New Roman" w:hAnsi="Times New Roman"/>
          <w:sz w:val="24"/>
          <w:szCs w:val="24"/>
        </w:rPr>
      </w:pPr>
    </w:p>
    <w:tbl>
      <w:tblPr>
        <w:tblStyle w:val="TableGrid"/>
        <w:tblpPr w:leftFromText="180" w:rightFromText="180" w:vertAnchor="text" w:horzAnchor="page" w:tblpX="6621" w:tblpY="862"/>
        <w:tblW w:w="439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25"/>
        <w:gridCol w:w="708"/>
        <w:gridCol w:w="425"/>
        <w:gridCol w:w="569"/>
        <w:gridCol w:w="567"/>
        <w:gridCol w:w="425"/>
        <w:gridCol w:w="426"/>
      </w:tblGrid>
      <w:tr w:rsidR="0059655E" w:rsidRPr="00043A12" w14:paraId="746BD4C6" w14:textId="77777777" w:rsidTr="0059655E">
        <w:tc>
          <w:tcPr>
            <w:tcW w:w="850" w:type="dxa"/>
            <w:vMerge w:val="restart"/>
            <w:tcBorders>
              <w:top w:val="single" w:sz="4" w:space="0" w:color="auto"/>
              <w:bottom w:val="nil"/>
            </w:tcBorders>
            <w:vAlign w:val="center"/>
          </w:tcPr>
          <w:p w14:paraId="376E6771" w14:textId="77777777" w:rsidR="0059655E" w:rsidRPr="00043A12" w:rsidRDefault="0059655E" w:rsidP="0059655E">
            <w:pPr>
              <w:pStyle w:val="ListParagraph"/>
              <w:tabs>
                <w:tab w:val="left" w:pos="0"/>
              </w:tabs>
              <w:ind w:left="0"/>
              <w:jc w:val="center"/>
              <w:rPr>
                <w:rFonts w:ascii="Times New Roman" w:hAnsi="Times New Roman"/>
                <w:b/>
              </w:rPr>
            </w:pPr>
            <w:r w:rsidRPr="00043A12">
              <w:rPr>
                <w:rFonts w:ascii="Times New Roman" w:hAnsi="Times New Roman"/>
                <w:b/>
              </w:rPr>
              <w:t>Sikap</w:t>
            </w:r>
          </w:p>
        </w:tc>
        <w:tc>
          <w:tcPr>
            <w:tcW w:w="2127" w:type="dxa"/>
            <w:gridSpan w:val="4"/>
            <w:tcBorders>
              <w:top w:val="single" w:sz="4" w:space="0" w:color="auto"/>
              <w:bottom w:val="nil"/>
            </w:tcBorders>
          </w:tcPr>
          <w:p w14:paraId="2183250E" w14:textId="77777777" w:rsidR="0059655E" w:rsidRPr="00043A12" w:rsidRDefault="0059655E" w:rsidP="0059655E">
            <w:pPr>
              <w:pStyle w:val="ListParagraph"/>
              <w:ind w:left="0"/>
              <w:jc w:val="center"/>
              <w:rPr>
                <w:rFonts w:ascii="Times New Roman" w:hAnsi="Times New Roman"/>
                <w:b/>
              </w:rPr>
            </w:pPr>
            <w:r w:rsidRPr="00043A12">
              <w:rPr>
                <w:rFonts w:ascii="Times New Roman" w:hAnsi="Times New Roman"/>
                <w:b/>
              </w:rPr>
              <w:t>Penerapan 6 Sasran Keselamatan Pasien</w:t>
            </w:r>
          </w:p>
        </w:tc>
        <w:tc>
          <w:tcPr>
            <w:tcW w:w="992" w:type="dxa"/>
            <w:gridSpan w:val="2"/>
            <w:vAlign w:val="center"/>
          </w:tcPr>
          <w:p w14:paraId="3F315D1B" w14:textId="77777777" w:rsidR="0059655E" w:rsidRDefault="0059655E" w:rsidP="0059655E">
            <w:pPr>
              <w:pStyle w:val="ListParagraph"/>
              <w:ind w:left="0"/>
              <w:jc w:val="center"/>
              <w:rPr>
                <w:rFonts w:ascii="Times New Roman" w:hAnsi="Times New Roman"/>
                <w:b/>
              </w:rPr>
            </w:pPr>
            <w:r w:rsidRPr="00043A12">
              <w:rPr>
                <w:rFonts w:ascii="Times New Roman" w:hAnsi="Times New Roman"/>
                <w:b/>
              </w:rPr>
              <w:t>Total</w:t>
            </w:r>
          </w:p>
          <w:p w14:paraId="63CDB889" w14:textId="77777777" w:rsidR="0059655E" w:rsidRPr="00043A12" w:rsidRDefault="0059655E" w:rsidP="0059655E">
            <w:pPr>
              <w:pStyle w:val="ListParagraph"/>
              <w:ind w:left="0"/>
              <w:jc w:val="center"/>
              <w:rPr>
                <w:rFonts w:ascii="Times New Roman" w:hAnsi="Times New Roman"/>
                <w:b/>
              </w:rPr>
            </w:pPr>
            <w:r>
              <w:rPr>
                <w:rFonts w:ascii="Times New Roman" w:hAnsi="Times New Roman"/>
                <w:b/>
              </w:rPr>
              <w:t>(100%)</w:t>
            </w:r>
          </w:p>
        </w:tc>
        <w:tc>
          <w:tcPr>
            <w:tcW w:w="426" w:type="dxa"/>
            <w:vAlign w:val="center"/>
          </w:tcPr>
          <w:p w14:paraId="662D56E7" w14:textId="77777777" w:rsidR="0059655E" w:rsidRPr="00043A12" w:rsidRDefault="0059655E" w:rsidP="0059655E">
            <w:pPr>
              <w:pStyle w:val="ListParagraph"/>
              <w:ind w:left="-249" w:right="-253"/>
              <w:jc w:val="center"/>
              <w:rPr>
                <w:rFonts w:ascii="Times New Roman" w:hAnsi="Times New Roman"/>
                <w:b/>
                <w:i/>
              </w:rPr>
            </w:pPr>
            <w:r w:rsidRPr="00043A12">
              <w:rPr>
                <w:rFonts w:ascii="Times New Roman" w:hAnsi="Times New Roman"/>
                <w:b/>
                <w:i/>
              </w:rPr>
              <w:t>P v</w:t>
            </w:r>
            <w:r>
              <w:rPr>
                <w:rFonts w:ascii="Times New Roman" w:hAnsi="Times New Roman"/>
                <w:b/>
                <w:i/>
              </w:rPr>
              <w:t>v</w:t>
            </w:r>
            <w:r w:rsidRPr="00043A12">
              <w:rPr>
                <w:rFonts w:ascii="Times New Roman" w:hAnsi="Times New Roman"/>
                <w:b/>
                <w:i/>
              </w:rPr>
              <w:t>alue</w:t>
            </w:r>
          </w:p>
        </w:tc>
      </w:tr>
      <w:tr w:rsidR="0059655E" w:rsidRPr="00043A12" w14:paraId="7BEDDBC9" w14:textId="77777777" w:rsidTr="0059655E">
        <w:tc>
          <w:tcPr>
            <w:tcW w:w="850" w:type="dxa"/>
            <w:vMerge/>
            <w:tcBorders>
              <w:top w:val="nil"/>
              <w:bottom w:val="single" w:sz="4" w:space="0" w:color="auto"/>
            </w:tcBorders>
          </w:tcPr>
          <w:p w14:paraId="67CEAF9B" w14:textId="77777777" w:rsidR="0059655E" w:rsidRPr="00043A12" w:rsidRDefault="0059655E" w:rsidP="0059655E">
            <w:pPr>
              <w:pStyle w:val="ListParagraph"/>
              <w:ind w:left="0"/>
              <w:jc w:val="both"/>
              <w:rPr>
                <w:rFonts w:ascii="Times New Roman" w:hAnsi="Times New Roman"/>
                <w:b/>
              </w:rPr>
            </w:pPr>
          </w:p>
        </w:tc>
        <w:tc>
          <w:tcPr>
            <w:tcW w:w="1133" w:type="dxa"/>
            <w:gridSpan w:val="2"/>
            <w:tcBorders>
              <w:top w:val="nil"/>
              <w:bottom w:val="single" w:sz="4" w:space="0" w:color="auto"/>
            </w:tcBorders>
          </w:tcPr>
          <w:p w14:paraId="7F33BAED"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 xml:space="preserve"> Tidak Diterapkan</w:t>
            </w:r>
          </w:p>
        </w:tc>
        <w:tc>
          <w:tcPr>
            <w:tcW w:w="994" w:type="dxa"/>
            <w:gridSpan w:val="2"/>
            <w:tcBorders>
              <w:top w:val="nil"/>
              <w:bottom w:val="single" w:sz="4" w:space="0" w:color="auto"/>
            </w:tcBorders>
          </w:tcPr>
          <w:p w14:paraId="7E970C55"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Diterapkan</w:t>
            </w:r>
          </w:p>
        </w:tc>
        <w:tc>
          <w:tcPr>
            <w:tcW w:w="992" w:type="dxa"/>
            <w:gridSpan w:val="2"/>
          </w:tcPr>
          <w:p w14:paraId="03C10B00" w14:textId="77777777" w:rsidR="0059655E" w:rsidRPr="00043A12" w:rsidRDefault="0059655E" w:rsidP="0059655E">
            <w:pPr>
              <w:pStyle w:val="ListParagraph"/>
              <w:ind w:left="0"/>
              <w:jc w:val="both"/>
              <w:rPr>
                <w:rFonts w:ascii="Times New Roman" w:hAnsi="Times New Roman"/>
                <w:b/>
              </w:rPr>
            </w:pPr>
          </w:p>
        </w:tc>
        <w:tc>
          <w:tcPr>
            <w:tcW w:w="426" w:type="dxa"/>
          </w:tcPr>
          <w:p w14:paraId="1FCFA4B1" w14:textId="77777777" w:rsidR="0059655E" w:rsidRPr="00043A12" w:rsidRDefault="0059655E" w:rsidP="0059655E">
            <w:pPr>
              <w:pStyle w:val="ListParagraph"/>
              <w:ind w:left="0"/>
              <w:jc w:val="both"/>
              <w:rPr>
                <w:rFonts w:ascii="Times New Roman" w:hAnsi="Times New Roman"/>
                <w:b/>
              </w:rPr>
            </w:pPr>
          </w:p>
        </w:tc>
      </w:tr>
      <w:tr w:rsidR="0059655E" w:rsidRPr="00043A12" w14:paraId="3379747A" w14:textId="77777777" w:rsidTr="0059655E">
        <w:tc>
          <w:tcPr>
            <w:tcW w:w="850" w:type="dxa"/>
            <w:vMerge/>
            <w:tcBorders>
              <w:top w:val="single" w:sz="4" w:space="0" w:color="auto"/>
            </w:tcBorders>
          </w:tcPr>
          <w:p w14:paraId="6F15A4C7" w14:textId="77777777" w:rsidR="0059655E" w:rsidRPr="00043A12" w:rsidRDefault="0059655E" w:rsidP="0059655E">
            <w:pPr>
              <w:pStyle w:val="ListParagraph"/>
              <w:ind w:left="0"/>
              <w:jc w:val="both"/>
              <w:rPr>
                <w:rFonts w:ascii="Times New Roman" w:hAnsi="Times New Roman"/>
                <w:b/>
              </w:rPr>
            </w:pPr>
          </w:p>
        </w:tc>
        <w:tc>
          <w:tcPr>
            <w:tcW w:w="425" w:type="dxa"/>
            <w:tcBorders>
              <w:top w:val="single" w:sz="4" w:space="0" w:color="auto"/>
              <w:bottom w:val="single" w:sz="4" w:space="0" w:color="auto"/>
            </w:tcBorders>
          </w:tcPr>
          <w:p w14:paraId="2C5F62C0"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w:t>
            </w:r>
          </w:p>
        </w:tc>
        <w:tc>
          <w:tcPr>
            <w:tcW w:w="708" w:type="dxa"/>
            <w:tcBorders>
              <w:top w:val="single" w:sz="4" w:space="0" w:color="auto"/>
              <w:bottom w:val="single" w:sz="4" w:space="0" w:color="auto"/>
            </w:tcBorders>
          </w:tcPr>
          <w:p w14:paraId="625C2E59"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w:t>
            </w:r>
          </w:p>
        </w:tc>
        <w:tc>
          <w:tcPr>
            <w:tcW w:w="425" w:type="dxa"/>
            <w:tcBorders>
              <w:top w:val="single" w:sz="4" w:space="0" w:color="auto"/>
              <w:bottom w:val="single" w:sz="4" w:space="0" w:color="auto"/>
            </w:tcBorders>
          </w:tcPr>
          <w:p w14:paraId="056AFAEE"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w:t>
            </w:r>
          </w:p>
        </w:tc>
        <w:tc>
          <w:tcPr>
            <w:tcW w:w="569" w:type="dxa"/>
            <w:tcBorders>
              <w:top w:val="single" w:sz="4" w:space="0" w:color="auto"/>
              <w:bottom w:val="single" w:sz="4" w:space="0" w:color="auto"/>
            </w:tcBorders>
          </w:tcPr>
          <w:p w14:paraId="742933D5"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w:t>
            </w:r>
          </w:p>
        </w:tc>
        <w:tc>
          <w:tcPr>
            <w:tcW w:w="567" w:type="dxa"/>
            <w:tcBorders>
              <w:bottom w:val="single" w:sz="4" w:space="0" w:color="auto"/>
            </w:tcBorders>
          </w:tcPr>
          <w:p w14:paraId="6BB65522" w14:textId="77777777" w:rsidR="0059655E" w:rsidRPr="00043A12" w:rsidRDefault="0059655E" w:rsidP="0059655E">
            <w:pPr>
              <w:pStyle w:val="ListParagraph"/>
              <w:ind w:left="0"/>
              <w:jc w:val="both"/>
              <w:rPr>
                <w:rFonts w:ascii="Times New Roman" w:hAnsi="Times New Roman"/>
                <w:b/>
              </w:rPr>
            </w:pPr>
            <w:r w:rsidRPr="00043A12">
              <w:rPr>
                <w:rFonts w:ascii="Times New Roman" w:hAnsi="Times New Roman"/>
                <w:b/>
              </w:rPr>
              <w:t>∑</w:t>
            </w:r>
          </w:p>
        </w:tc>
        <w:tc>
          <w:tcPr>
            <w:tcW w:w="425" w:type="dxa"/>
          </w:tcPr>
          <w:p w14:paraId="4CECE2C6" w14:textId="77777777" w:rsidR="0059655E" w:rsidRPr="00043A12" w:rsidRDefault="0059655E" w:rsidP="0059655E">
            <w:pPr>
              <w:pStyle w:val="ListParagraph"/>
              <w:ind w:left="0"/>
              <w:jc w:val="both"/>
              <w:rPr>
                <w:rFonts w:ascii="Times New Roman" w:hAnsi="Times New Roman"/>
                <w:b/>
              </w:rPr>
            </w:pPr>
          </w:p>
        </w:tc>
        <w:tc>
          <w:tcPr>
            <w:tcW w:w="426" w:type="dxa"/>
          </w:tcPr>
          <w:p w14:paraId="36C4B5A6" w14:textId="77777777" w:rsidR="0059655E" w:rsidRPr="00043A12" w:rsidRDefault="0059655E" w:rsidP="0059655E">
            <w:pPr>
              <w:pStyle w:val="ListParagraph"/>
              <w:ind w:left="0"/>
              <w:jc w:val="both"/>
              <w:rPr>
                <w:rFonts w:ascii="Times New Roman" w:hAnsi="Times New Roman"/>
                <w:b/>
              </w:rPr>
            </w:pPr>
          </w:p>
        </w:tc>
      </w:tr>
      <w:tr w:rsidR="0059655E" w:rsidRPr="00043A12" w14:paraId="5D7A5794" w14:textId="77777777" w:rsidTr="0059655E">
        <w:tc>
          <w:tcPr>
            <w:tcW w:w="850" w:type="dxa"/>
          </w:tcPr>
          <w:p w14:paraId="5576379F"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 xml:space="preserve">Positif </w:t>
            </w:r>
          </w:p>
        </w:tc>
        <w:tc>
          <w:tcPr>
            <w:tcW w:w="425" w:type="dxa"/>
            <w:tcBorders>
              <w:top w:val="single" w:sz="4" w:space="0" w:color="auto"/>
            </w:tcBorders>
          </w:tcPr>
          <w:p w14:paraId="3340BDA8" w14:textId="77777777" w:rsidR="0059655E" w:rsidRPr="00043A12" w:rsidRDefault="0059655E" w:rsidP="0059655E">
            <w:pPr>
              <w:pStyle w:val="ListParagraph"/>
              <w:ind w:left="-102"/>
              <w:jc w:val="both"/>
              <w:rPr>
                <w:rFonts w:ascii="Times New Roman" w:hAnsi="Times New Roman"/>
              </w:rPr>
            </w:pPr>
            <w:r w:rsidRPr="00043A12">
              <w:rPr>
                <w:rFonts w:ascii="Times New Roman" w:hAnsi="Times New Roman"/>
              </w:rPr>
              <w:t>6</w:t>
            </w:r>
          </w:p>
        </w:tc>
        <w:tc>
          <w:tcPr>
            <w:tcW w:w="708" w:type="dxa"/>
            <w:tcBorders>
              <w:top w:val="single" w:sz="4" w:space="0" w:color="auto"/>
            </w:tcBorders>
          </w:tcPr>
          <w:p w14:paraId="55B8A947"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13,3</w:t>
            </w:r>
          </w:p>
        </w:tc>
        <w:tc>
          <w:tcPr>
            <w:tcW w:w="425" w:type="dxa"/>
            <w:tcBorders>
              <w:top w:val="single" w:sz="4" w:space="0" w:color="auto"/>
            </w:tcBorders>
          </w:tcPr>
          <w:p w14:paraId="2842DB11" w14:textId="77777777" w:rsidR="0059655E" w:rsidRPr="00043A12" w:rsidRDefault="0059655E" w:rsidP="0059655E">
            <w:pPr>
              <w:pStyle w:val="ListParagraph"/>
              <w:ind w:left="-108" w:right="-107"/>
              <w:jc w:val="both"/>
              <w:rPr>
                <w:rFonts w:ascii="Times New Roman" w:hAnsi="Times New Roman"/>
              </w:rPr>
            </w:pPr>
            <w:r w:rsidRPr="00043A12">
              <w:rPr>
                <w:rFonts w:ascii="Times New Roman" w:hAnsi="Times New Roman"/>
              </w:rPr>
              <w:t>39</w:t>
            </w:r>
          </w:p>
        </w:tc>
        <w:tc>
          <w:tcPr>
            <w:tcW w:w="569" w:type="dxa"/>
            <w:tcBorders>
              <w:top w:val="single" w:sz="4" w:space="0" w:color="auto"/>
            </w:tcBorders>
          </w:tcPr>
          <w:p w14:paraId="27DADF96" w14:textId="77777777" w:rsidR="0059655E" w:rsidRPr="00043A12" w:rsidRDefault="0059655E" w:rsidP="0059655E">
            <w:pPr>
              <w:pStyle w:val="ListParagraph"/>
              <w:ind w:left="-103"/>
              <w:jc w:val="both"/>
              <w:rPr>
                <w:rFonts w:ascii="Times New Roman" w:hAnsi="Times New Roman"/>
              </w:rPr>
            </w:pPr>
            <w:r w:rsidRPr="00043A12">
              <w:rPr>
                <w:rFonts w:ascii="Times New Roman" w:hAnsi="Times New Roman"/>
              </w:rPr>
              <w:t>86,7</w:t>
            </w:r>
          </w:p>
        </w:tc>
        <w:tc>
          <w:tcPr>
            <w:tcW w:w="567" w:type="dxa"/>
            <w:tcBorders>
              <w:top w:val="single" w:sz="4" w:space="0" w:color="auto"/>
            </w:tcBorders>
          </w:tcPr>
          <w:p w14:paraId="12C0511E"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45</w:t>
            </w:r>
          </w:p>
        </w:tc>
        <w:tc>
          <w:tcPr>
            <w:tcW w:w="425" w:type="dxa"/>
          </w:tcPr>
          <w:p w14:paraId="76F49448" w14:textId="77777777" w:rsidR="0059655E" w:rsidRPr="00043A12" w:rsidRDefault="0059655E" w:rsidP="0059655E">
            <w:pPr>
              <w:pStyle w:val="ListParagraph"/>
              <w:ind w:left="-103" w:right="-116"/>
              <w:jc w:val="both"/>
              <w:rPr>
                <w:rFonts w:ascii="Times New Roman" w:hAnsi="Times New Roman"/>
              </w:rPr>
            </w:pPr>
            <w:r w:rsidRPr="00043A12">
              <w:rPr>
                <w:rFonts w:ascii="Times New Roman" w:hAnsi="Times New Roman"/>
              </w:rPr>
              <w:t>100</w:t>
            </w:r>
          </w:p>
        </w:tc>
        <w:tc>
          <w:tcPr>
            <w:tcW w:w="426" w:type="dxa"/>
            <w:vMerge w:val="restart"/>
            <w:vAlign w:val="center"/>
          </w:tcPr>
          <w:p w14:paraId="1FE98AB0" w14:textId="77777777" w:rsidR="0059655E" w:rsidRPr="00043A12" w:rsidRDefault="0059655E" w:rsidP="0059655E">
            <w:pPr>
              <w:pStyle w:val="ListParagraph"/>
              <w:ind w:left="-104" w:right="-103"/>
              <w:jc w:val="center"/>
              <w:rPr>
                <w:rFonts w:ascii="Times New Roman" w:hAnsi="Times New Roman"/>
              </w:rPr>
            </w:pPr>
            <w:r>
              <w:rPr>
                <w:rFonts w:ascii="Times New Roman" w:hAnsi="Times New Roman"/>
              </w:rPr>
              <w:t>0,00</w:t>
            </w:r>
          </w:p>
        </w:tc>
      </w:tr>
      <w:tr w:rsidR="0059655E" w:rsidRPr="00043A12" w14:paraId="2FAF813F" w14:textId="77777777" w:rsidTr="0059655E">
        <w:tc>
          <w:tcPr>
            <w:tcW w:w="850" w:type="dxa"/>
            <w:tcBorders>
              <w:bottom w:val="single" w:sz="4" w:space="0" w:color="auto"/>
            </w:tcBorders>
          </w:tcPr>
          <w:p w14:paraId="397EBA35" w14:textId="77777777" w:rsidR="0059655E" w:rsidRPr="00043A12" w:rsidRDefault="0059655E" w:rsidP="0059655E">
            <w:pPr>
              <w:pStyle w:val="ListParagraph"/>
              <w:ind w:left="0" w:right="-108"/>
              <w:jc w:val="both"/>
              <w:rPr>
                <w:rFonts w:ascii="Times New Roman" w:hAnsi="Times New Roman"/>
              </w:rPr>
            </w:pPr>
            <w:r w:rsidRPr="00043A12">
              <w:rPr>
                <w:rFonts w:ascii="Times New Roman" w:hAnsi="Times New Roman"/>
              </w:rPr>
              <w:t>Negatif</w:t>
            </w:r>
          </w:p>
        </w:tc>
        <w:tc>
          <w:tcPr>
            <w:tcW w:w="425" w:type="dxa"/>
            <w:tcBorders>
              <w:bottom w:val="single" w:sz="4" w:space="0" w:color="auto"/>
            </w:tcBorders>
          </w:tcPr>
          <w:p w14:paraId="4DBA5D3E" w14:textId="77777777" w:rsidR="0059655E" w:rsidRPr="00043A12" w:rsidRDefault="0059655E" w:rsidP="0059655E">
            <w:pPr>
              <w:pStyle w:val="ListParagraph"/>
              <w:ind w:left="-102"/>
              <w:jc w:val="both"/>
              <w:rPr>
                <w:rFonts w:ascii="Times New Roman" w:hAnsi="Times New Roman"/>
              </w:rPr>
            </w:pPr>
            <w:r w:rsidRPr="00043A12">
              <w:rPr>
                <w:rFonts w:ascii="Times New Roman" w:hAnsi="Times New Roman"/>
              </w:rPr>
              <w:t>22</w:t>
            </w:r>
          </w:p>
        </w:tc>
        <w:tc>
          <w:tcPr>
            <w:tcW w:w="708" w:type="dxa"/>
            <w:tcBorders>
              <w:bottom w:val="single" w:sz="4" w:space="0" w:color="auto"/>
            </w:tcBorders>
          </w:tcPr>
          <w:p w14:paraId="0197F323"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62,9</w:t>
            </w:r>
          </w:p>
        </w:tc>
        <w:tc>
          <w:tcPr>
            <w:tcW w:w="425" w:type="dxa"/>
            <w:tcBorders>
              <w:bottom w:val="single" w:sz="4" w:space="0" w:color="auto"/>
            </w:tcBorders>
          </w:tcPr>
          <w:p w14:paraId="3D573080" w14:textId="77777777" w:rsidR="0059655E" w:rsidRPr="00043A12" w:rsidRDefault="0059655E" w:rsidP="0059655E">
            <w:pPr>
              <w:pStyle w:val="ListParagraph"/>
              <w:ind w:left="-108" w:right="-107"/>
              <w:jc w:val="both"/>
              <w:rPr>
                <w:rFonts w:ascii="Times New Roman" w:hAnsi="Times New Roman"/>
              </w:rPr>
            </w:pPr>
            <w:r w:rsidRPr="00043A12">
              <w:rPr>
                <w:rFonts w:ascii="Times New Roman" w:hAnsi="Times New Roman"/>
              </w:rPr>
              <w:t>13</w:t>
            </w:r>
          </w:p>
        </w:tc>
        <w:tc>
          <w:tcPr>
            <w:tcW w:w="569" w:type="dxa"/>
            <w:tcBorders>
              <w:bottom w:val="single" w:sz="4" w:space="0" w:color="auto"/>
            </w:tcBorders>
          </w:tcPr>
          <w:p w14:paraId="54EC6D7A" w14:textId="77777777" w:rsidR="0059655E" w:rsidRPr="00043A12" w:rsidRDefault="0059655E" w:rsidP="0059655E">
            <w:pPr>
              <w:pStyle w:val="ListParagraph"/>
              <w:ind w:left="-103"/>
              <w:jc w:val="both"/>
              <w:rPr>
                <w:rFonts w:ascii="Times New Roman" w:hAnsi="Times New Roman"/>
              </w:rPr>
            </w:pPr>
            <w:r w:rsidRPr="00043A12">
              <w:rPr>
                <w:rFonts w:ascii="Times New Roman" w:hAnsi="Times New Roman"/>
              </w:rPr>
              <w:t>37,1</w:t>
            </w:r>
          </w:p>
        </w:tc>
        <w:tc>
          <w:tcPr>
            <w:tcW w:w="567" w:type="dxa"/>
            <w:tcBorders>
              <w:bottom w:val="single" w:sz="4" w:space="0" w:color="auto"/>
            </w:tcBorders>
          </w:tcPr>
          <w:p w14:paraId="0D30B17F"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35</w:t>
            </w:r>
          </w:p>
        </w:tc>
        <w:tc>
          <w:tcPr>
            <w:tcW w:w="425" w:type="dxa"/>
            <w:tcBorders>
              <w:bottom w:val="single" w:sz="4" w:space="0" w:color="auto"/>
            </w:tcBorders>
          </w:tcPr>
          <w:p w14:paraId="20161640" w14:textId="77777777" w:rsidR="0059655E" w:rsidRPr="00043A12" w:rsidRDefault="0059655E" w:rsidP="0059655E">
            <w:pPr>
              <w:pStyle w:val="ListParagraph"/>
              <w:ind w:left="-103" w:right="-116"/>
              <w:jc w:val="both"/>
              <w:rPr>
                <w:rFonts w:ascii="Times New Roman" w:hAnsi="Times New Roman"/>
              </w:rPr>
            </w:pPr>
            <w:r w:rsidRPr="00043A12">
              <w:rPr>
                <w:rFonts w:ascii="Times New Roman" w:hAnsi="Times New Roman"/>
              </w:rPr>
              <w:t>100</w:t>
            </w:r>
          </w:p>
        </w:tc>
        <w:tc>
          <w:tcPr>
            <w:tcW w:w="426" w:type="dxa"/>
            <w:vMerge/>
            <w:tcBorders>
              <w:bottom w:val="single" w:sz="4" w:space="0" w:color="auto"/>
            </w:tcBorders>
          </w:tcPr>
          <w:p w14:paraId="0A60692C" w14:textId="77777777" w:rsidR="0059655E" w:rsidRPr="00043A12" w:rsidRDefault="0059655E" w:rsidP="0059655E">
            <w:pPr>
              <w:pStyle w:val="ListParagraph"/>
              <w:ind w:left="0"/>
              <w:jc w:val="both"/>
              <w:rPr>
                <w:rFonts w:ascii="Times New Roman" w:hAnsi="Times New Roman"/>
              </w:rPr>
            </w:pPr>
          </w:p>
        </w:tc>
      </w:tr>
      <w:tr w:rsidR="0059655E" w:rsidRPr="00043A12" w14:paraId="69297FC9" w14:textId="77777777" w:rsidTr="0059655E">
        <w:tc>
          <w:tcPr>
            <w:tcW w:w="850" w:type="dxa"/>
            <w:tcBorders>
              <w:top w:val="single" w:sz="4" w:space="0" w:color="auto"/>
              <w:bottom w:val="single" w:sz="4" w:space="0" w:color="auto"/>
            </w:tcBorders>
          </w:tcPr>
          <w:p w14:paraId="7AFE1391"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 xml:space="preserve">Total </w:t>
            </w:r>
          </w:p>
        </w:tc>
        <w:tc>
          <w:tcPr>
            <w:tcW w:w="425" w:type="dxa"/>
            <w:tcBorders>
              <w:top w:val="single" w:sz="4" w:space="0" w:color="auto"/>
              <w:bottom w:val="single" w:sz="4" w:space="0" w:color="auto"/>
            </w:tcBorders>
          </w:tcPr>
          <w:p w14:paraId="00419F09" w14:textId="77777777" w:rsidR="0059655E" w:rsidRPr="00043A12" w:rsidRDefault="0059655E" w:rsidP="0059655E">
            <w:pPr>
              <w:pStyle w:val="ListParagraph"/>
              <w:ind w:left="-102"/>
              <w:jc w:val="both"/>
              <w:rPr>
                <w:rFonts w:ascii="Times New Roman" w:hAnsi="Times New Roman"/>
              </w:rPr>
            </w:pPr>
            <w:r w:rsidRPr="00043A12">
              <w:rPr>
                <w:rFonts w:ascii="Times New Roman" w:hAnsi="Times New Roman"/>
              </w:rPr>
              <w:t>28</w:t>
            </w:r>
          </w:p>
        </w:tc>
        <w:tc>
          <w:tcPr>
            <w:tcW w:w="708" w:type="dxa"/>
            <w:tcBorders>
              <w:top w:val="single" w:sz="4" w:space="0" w:color="auto"/>
              <w:bottom w:val="single" w:sz="4" w:space="0" w:color="auto"/>
            </w:tcBorders>
          </w:tcPr>
          <w:p w14:paraId="707ECB66"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35</w:t>
            </w:r>
          </w:p>
        </w:tc>
        <w:tc>
          <w:tcPr>
            <w:tcW w:w="425" w:type="dxa"/>
            <w:tcBorders>
              <w:top w:val="single" w:sz="4" w:space="0" w:color="auto"/>
              <w:bottom w:val="single" w:sz="4" w:space="0" w:color="auto"/>
            </w:tcBorders>
          </w:tcPr>
          <w:p w14:paraId="4B4DEB90" w14:textId="77777777" w:rsidR="0059655E" w:rsidRPr="00043A12" w:rsidRDefault="0059655E" w:rsidP="0059655E">
            <w:pPr>
              <w:pStyle w:val="ListParagraph"/>
              <w:ind w:left="-108" w:right="-107"/>
              <w:jc w:val="both"/>
              <w:rPr>
                <w:rFonts w:ascii="Times New Roman" w:hAnsi="Times New Roman"/>
              </w:rPr>
            </w:pPr>
            <w:r w:rsidRPr="00043A12">
              <w:rPr>
                <w:rFonts w:ascii="Times New Roman" w:hAnsi="Times New Roman"/>
              </w:rPr>
              <w:t>52</w:t>
            </w:r>
          </w:p>
        </w:tc>
        <w:tc>
          <w:tcPr>
            <w:tcW w:w="569" w:type="dxa"/>
            <w:tcBorders>
              <w:top w:val="single" w:sz="4" w:space="0" w:color="auto"/>
              <w:bottom w:val="single" w:sz="4" w:space="0" w:color="auto"/>
            </w:tcBorders>
          </w:tcPr>
          <w:p w14:paraId="0752BD92"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65</w:t>
            </w:r>
          </w:p>
        </w:tc>
        <w:tc>
          <w:tcPr>
            <w:tcW w:w="567" w:type="dxa"/>
            <w:tcBorders>
              <w:top w:val="single" w:sz="4" w:space="0" w:color="auto"/>
              <w:bottom w:val="single" w:sz="4" w:space="0" w:color="auto"/>
            </w:tcBorders>
          </w:tcPr>
          <w:p w14:paraId="0C3F3DBE" w14:textId="77777777" w:rsidR="0059655E" w:rsidRPr="00043A12" w:rsidRDefault="0059655E" w:rsidP="0059655E">
            <w:pPr>
              <w:pStyle w:val="ListParagraph"/>
              <w:ind w:left="0"/>
              <w:jc w:val="both"/>
              <w:rPr>
                <w:rFonts w:ascii="Times New Roman" w:hAnsi="Times New Roman"/>
              </w:rPr>
            </w:pPr>
            <w:r w:rsidRPr="00043A12">
              <w:rPr>
                <w:rFonts w:ascii="Times New Roman" w:hAnsi="Times New Roman"/>
              </w:rPr>
              <w:t>80</w:t>
            </w:r>
          </w:p>
        </w:tc>
        <w:tc>
          <w:tcPr>
            <w:tcW w:w="425" w:type="dxa"/>
            <w:tcBorders>
              <w:top w:val="single" w:sz="4" w:space="0" w:color="auto"/>
              <w:bottom w:val="single" w:sz="4" w:space="0" w:color="auto"/>
            </w:tcBorders>
          </w:tcPr>
          <w:p w14:paraId="7130623C" w14:textId="77777777" w:rsidR="0059655E" w:rsidRPr="00043A12" w:rsidRDefault="0059655E" w:rsidP="0059655E">
            <w:pPr>
              <w:pStyle w:val="ListParagraph"/>
              <w:ind w:left="-103" w:right="-116"/>
              <w:jc w:val="both"/>
              <w:rPr>
                <w:rFonts w:ascii="Times New Roman" w:hAnsi="Times New Roman"/>
              </w:rPr>
            </w:pPr>
            <w:r w:rsidRPr="00043A12">
              <w:rPr>
                <w:rFonts w:ascii="Times New Roman" w:hAnsi="Times New Roman"/>
              </w:rPr>
              <w:t>100</w:t>
            </w:r>
          </w:p>
        </w:tc>
        <w:tc>
          <w:tcPr>
            <w:tcW w:w="426" w:type="dxa"/>
            <w:vMerge/>
            <w:tcBorders>
              <w:top w:val="single" w:sz="4" w:space="0" w:color="auto"/>
              <w:bottom w:val="single" w:sz="4" w:space="0" w:color="auto"/>
            </w:tcBorders>
          </w:tcPr>
          <w:p w14:paraId="68358B2F" w14:textId="77777777" w:rsidR="0059655E" w:rsidRPr="00043A12" w:rsidRDefault="0059655E" w:rsidP="0059655E">
            <w:pPr>
              <w:pStyle w:val="ListParagraph"/>
              <w:ind w:left="0"/>
              <w:jc w:val="both"/>
              <w:rPr>
                <w:rFonts w:ascii="Times New Roman" w:hAnsi="Times New Roman"/>
              </w:rPr>
            </w:pPr>
          </w:p>
        </w:tc>
      </w:tr>
    </w:tbl>
    <w:p w14:paraId="78182991" w14:textId="77777777" w:rsidR="008B5BCA" w:rsidRDefault="00043A12" w:rsidP="00043A12">
      <w:pPr>
        <w:spacing w:after="0" w:line="240" w:lineRule="auto"/>
        <w:ind w:left="1418" w:hanging="992"/>
        <w:jc w:val="both"/>
        <w:rPr>
          <w:rFonts w:ascii="Times New Roman" w:hAnsi="Times New Roman" w:cs="Times New Roman"/>
          <w:b/>
          <w:sz w:val="24"/>
          <w:szCs w:val="24"/>
        </w:rPr>
      </w:pPr>
      <w:r>
        <w:rPr>
          <w:rFonts w:ascii="Times New Roman" w:hAnsi="Times New Roman" w:cs="Times New Roman"/>
          <w:b/>
          <w:sz w:val="24"/>
          <w:szCs w:val="24"/>
        </w:rPr>
        <w:t xml:space="preserve">Tabel </w:t>
      </w:r>
      <w:r w:rsidR="008B5BCA" w:rsidRPr="008B5BCA">
        <w:rPr>
          <w:rFonts w:ascii="Times New Roman" w:hAnsi="Times New Roman" w:cs="Times New Roman"/>
          <w:b/>
          <w:sz w:val="24"/>
          <w:szCs w:val="24"/>
        </w:rPr>
        <w:t>1</w:t>
      </w:r>
      <w:r>
        <w:rPr>
          <w:rFonts w:ascii="Times New Roman" w:hAnsi="Times New Roman" w:cs="Times New Roman"/>
          <w:b/>
          <w:sz w:val="24"/>
          <w:szCs w:val="24"/>
        </w:rPr>
        <w:t>2</w:t>
      </w:r>
      <w:r w:rsidR="008B5BCA" w:rsidRPr="008B5BCA">
        <w:rPr>
          <w:rFonts w:ascii="Times New Roman" w:hAnsi="Times New Roman" w:cs="Times New Roman"/>
          <w:b/>
          <w:sz w:val="24"/>
          <w:szCs w:val="24"/>
        </w:rPr>
        <w:t xml:space="preserve"> Hubungan sikap dengan 6 sasaran keselamatan pasien</w:t>
      </w:r>
    </w:p>
    <w:p w14:paraId="51FFA0ED" w14:textId="77777777" w:rsidR="008B5BCA" w:rsidRPr="008B5BCA" w:rsidRDefault="008B5BCA" w:rsidP="00043A12">
      <w:pPr>
        <w:spacing w:after="0" w:line="240" w:lineRule="auto"/>
        <w:ind w:left="142"/>
        <w:jc w:val="both"/>
        <w:rPr>
          <w:rFonts w:ascii="Times New Roman" w:eastAsia="Calibri" w:hAnsi="Times New Roman" w:cs="Times New Roman"/>
          <w:sz w:val="24"/>
          <w:szCs w:val="24"/>
        </w:rPr>
      </w:pPr>
      <w:r w:rsidRPr="008B5BCA">
        <w:rPr>
          <w:rFonts w:ascii="Times New Roman" w:eastAsia="Calibri" w:hAnsi="Times New Roman" w:cs="Times New Roman"/>
          <w:sz w:val="24"/>
          <w:szCs w:val="24"/>
        </w:rPr>
        <w:tab/>
        <w:t xml:space="preserve">Berdasarkan tabel di atas dapat terlihat bahwa dari 45 perawat yang memiliki </w:t>
      </w:r>
      <w:r w:rsidR="00043A12">
        <w:rPr>
          <w:rFonts w:ascii="Times New Roman" w:eastAsia="Calibri" w:hAnsi="Times New Roman" w:cs="Times New Roman"/>
          <w:sz w:val="24"/>
          <w:szCs w:val="24"/>
        </w:rPr>
        <w:t>sikap positif, sebagian besar (</w:t>
      </w:r>
      <w:r w:rsidRPr="008B5BCA">
        <w:rPr>
          <w:rFonts w:ascii="Times New Roman" w:eastAsia="Calibri" w:hAnsi="Times New Roman" w:cs="Times New Roman"/>
          <w:sz w:val="24"/>
          <w:szCs w:val="24"/>
        </w:rPr>
        <w:t xml:space="preserve">86,7%) menerapkan 6 sasaran keselataman pasien. Hasil uji statistik dengan uji </w:t>
      </w:r>
      <w:r w:rsidRPr="008B5BCA">
        <w:rPr>
          <w:rFonts w:ascii="Times New Roman" w:eastAsia="Calibri" w:hAnsi="Times New Roman" w:cs="Times New Roman"/>
          <w:i/>
          <w:sz w:val="24"/>
          <w:szCs w:val="24"/>
        </w:rPr>
        <w:t>wilcoxon</w:t>
      </w:r>
      <w:r w:rsidRPr="008B5BCA">
        <w:rPr>
          <w:rFonts w:ascii="Times New Roman" w:eastAsia="Calibri" w:hAnsi="Times New Roman" w:cs="Times New Roman"/>
          <w:sz w:val="24"/>
          <w:szCs w:val="24"/>
        </w:rPr>
        <w:t xml:space="preserve"> menunjukkan bahwa terdapat hubungan antara sikap dengan penerapan 6 sasaran keselamatan pasien di RS. </w:t>
      </w:r>
    </w:p>
    <w:p w14:paraId="56CD8AAC" w14:textId="77777777" w:rsidR="008B5BCA" w:rsidRPr="008B5BCA" w:rsidRDefault="008B5BCA" w:rsidP="00043A12">
      <w:pPr>
        <w:spacing w:after="0" w:line="240" w:lineRule="auto"/>
        <w:ind w:left="142" w:firstLine="567"/>
        <w:jc w:val="both"/>
        <w:rPr>
          <w:rFonts w:ascii="Times New Roman" w:eastAsia="Times New Roman" w:hAnsi="Times New Roman" w:cs="Times New Roman"/>
          <w:color w:val="000000"/>
          <w:sz w:val="24"/>
          <w:szCs w:val="24"/>
        </w:rPr>
      </w:pPr>
      <w:r w:rsidRPr="008B5BCA">
        <w:rPr>
          <w:rFonts w:ascii="Times New Roman" w:hAnsi="Times New Roman" w:cs="Times New Roman"/>
          <w:sz w:val="24"/>
          <w:szCs w:val="24"/>
        </w:rPr>
        <w:tab/>
        <w:t xml:space="preserve">Sikap merupakan bagian dari domain perilaku. </w:t>
      </w:r>
      <w:r w:rsidRPr="008B5BCA">
        <w:rPr>
          <w:rFonts w:ascii="Times New Roman" w:eastAsia="Times New Roman" w:hAnsi="Times New Roman" w:cs="Times New Roman"/>
          <w:color w:val="000000"/>
          <w:sz w:val="24"/>
          <w:szCs w:val="24"/>
        </w:rPr>
        <w:t>Sikap berbeda dengan perilaku dan perilaku tidak selalu mencerminkan sikap seseorang, karena seringkali terjadi bahwa seseorang memperlihatkan tindakan yang bertentangan dengan sikapnya. Responden yang memiliki sikap baik terhadap penerapan 6 sasaran keselamatan pasien belum tentu memiliki keinginan untuk melakukan penerapan 6 sasaran keselamatan pasien. Sikap tidak dapat langsung dilihat, tetapi hanya dapat ditafsirkan terlebih dahulu dari perilaku yang tertutup. Sikap secara nyata menunjukan konotasi adanya kesesuaian reaksi terhadap stimulus tertentu (Notoatmodjo, 2012).</w:t>
      </w:r>
    </w:p>
    <w:p w14:paraId="264DDBE0" w14:textId="77777777" w:rsidR="008B5BCA" w:rsidRDefault="008B5BCA" w:rsidP="00043A12">
      <w:pPr>
        <w:spacing w:after="0" w:line="240" w:lineRule="auto"/>
        <w:ind w:left="142" w:firstLine="567"/>
        <w:jc w:val="both"/>
        <w:rPr>
          <w:rFonts w:ascii="Times New Roman" w:eastAsia="Times New Roman" w:hAnsi="Times New Roman" w:cs="Times New Roman"/>
          <w:color w:val="000000"/>
          <w:sz w:val="24"/>
        </w:rPr>
      </w:pPr>
      <w:r w:rsidRPr="008B5BCA">
        <w:rPr>
          <w:rFonts w:ascii="Times New Roman" w:eastAsia="Times New Roman" w:hAnsi="Times New Roman" w:cs="Times New Roman"/>
          <w:color w:val="000000"/>
          <w:sz w:val="24"/>
          <w:szCs w:val="24"/>
        </w:rPr>
        <w:t>Penelitian ini diketahui bahwa masih ada responden yang tidak melakukan penerapan 6 sasaran keselamatan pasien sesuai dengan standar operasional prosedur, hasil penelitian menunjukan dari 80 responden sebanyak 28 responden (</w:t>
      </w:r>
      <w:r w:rsidRPr="008B5BCA">
        <w:rPr>
          <w:rFonts w:ascii="Times New Roman" w:hAnsi="Times New Roman" w:cs="Times New Roman"/>
          <w:color w:val="000000"/>
          <w:sz w:val="24"/>
          <w:szCs w:val="24"/>
          <w:lang w:val="en-US"/>
        </w:rPr>
        <w:t>35</w:t>
      </w:r>
      <w:r w:rsidRPr="008B5BCA">
        <w:rPr>
          <w:rFonts w:ascii="Times New Roman" w:hAnsi="Times New Roman" w:cs="Times New Roman"/>
          <w:color w:val="000000"/>
          <w:sz w:val="24"/>
          <w:szCs w:val="24"/>
        </w:rPr>
        <w:t>,</w:t>
      </w:r>
      <w:r w:rsidRPr="008B5BCA">
        <w:rPr>
          <w:rFonts w:ascii="Times New Roman" w:hAnsi="Times New Roman" w:cs="Times New Roman"/>
          <w:color w:val="000000"/>
          <w:sz w:val="24"/>
          <w:szCs w:val="24"/>
          <w:lang w:val="en-US"/>
        </w:rPr>
        <w:t>0%</w:t>
      </w:r>
      <w:r w:rsidRPr="008B5BCA">
        <w:rPr>
          <w:rFonts w:ascii="Times New Roman" w:hAnsi="Times New Roman" w:cs="Times New Roman"/>
          <w:color w:val="000000"/>
          <w:sz w:val="24"/>
          <w:szCs w:val="24"/>
        </w:rPr>
        <w:t xml:space="preserve">) </w:t>
      </w:r>
      <w:r w:rsidRPr="008B5BCA">
        <w:rPr>
          <w:rFonts w:ascii="Times New Roman" w:eastAsia="Times New Roman" w:hAnsi="Times New Roman" w:cs="Times New Roman"/>
          <w:color w:val="000000"/>
          <w:sz w:val="24"/>
          <w:szCs w:val="24"/>
        </w:rPr>
        <w:t xml:space="preserve">tidak melakukan penerapan 6 sasaran keselamatan pasien. Hal ini dipengaruhi oleh pengetahuan yang minim, lama waktu bekerja, pendidikan, dan minimnya pelatihan </w:t>
      </w:r>
      <w:r w:rsidRPr="008B5BCA">
        <w:rPr>
          <w:rFonts w:ascii="Times New Roman" w:eastAsia="Times New Roman" w:hAnsi="Times New Roman" w:cs="Times New Roman"/>
          <w:color w:val="000000"/>
          <w:sz w:val="24"/>
          <w:szCs w:val="24"/>
        </w:rPr>
        <w:lastRenderedPageBreak/>
        <w:t>yang pernah</w:t>
      </w:r>
      <w:r>
        <w:rPr>
          <w:rFonts w:ascii="Times New Roman" w:eastAsia="Times New Roman" w:hAnsi="Times New Roman" w:cs="Times New Roman"/>
          <w:color w:val="000000"/>
          <w:sz w:val="24"/>
        </w:rPr>
        <w:t xml:space="preserve"> diikuti oleh responden tersebut. </w:t>
      </w:r>
    </w:p>
    <w:p w14:paraId="13F8EFBA" w14:textId="77777777" w:rsidR="0059655E" w:rsidRDefault="0059655E" w:rsidP="00043A12">
      <w:pPr>
        <w:spacing w:after="0" w:line="240" w:lineRule="auto"/>
        <w:ind w:left="142" w:firstLine="567"/>
        <w:jc w:val="both"/>
        <w:rPr>
          <w:rFonts w:ascii="Times New Roman" w:eastAsia="Times New Roman" w:hAnsi="Times New Roman" w:cs="Times New Roman"/>
          <w:color w:val="000000"/>
          <w:sz w:val="24"/>
        </w:rPr>
      </w:pPr>
    </w:p>
    <w:p w14:paraId="501173C2" w14:textId="77777777" w:rsidR="00043A12" w:rsidRPr="0059655E" w:rsidRDefault="00043A12" w:rsidP="00123501">
      <w:pPr>
        <w:spacing w:after="0" w:line="240" w:lineRule="auto"/>
        <w:ind w:left="142" w:hanging="142"/>
        <w:jc w:val="both"/>
        <w:rPr>
          <w:rFonts w:ascii="Times New Roman" w:eastAsia="Times New Roman" w:hAnsi="Times New Roman" w:cs="Times New Roman"/>
          <w:b/>
          <w:color w:val="000000"/>
          <w:sz w:val="24"/>
        </w:rPr>
      </w:pPr>
      <w:r w:rsidRPr="0059655E">
        <w:rPr>
          <w:rFonts w:ascii="Times New Roman" w:eastAsia="Times New Roman" w:hAnsi="Times New Roman" w:cs="Times New Roman"/>
          <w:b/>
          <w:color w:val="000000"/>
          <w:sz w:val="24"/>
        </w:rPr>
        <w:t xml:space="preserve">KESIMPULAN </w:t>
      </w:r>
    </w:p>
    <w:p w14:paraId="4892B45D" w14:textId="77777777" w:rsidR="00043A12" w:rsidRDefault="00043A12" w:rsidP="007F45A2">
      <w:pPr>
        <w:spacing w:after="0" w:line="240" w:lineRule="auto"/>
        <w:ind w:firstLine="567"/>
        <w:jc w:val="both"/>
        <w:rPr>
          <w:rFonts w:ascii="Times New Roman" w:hAnsi="Times New Roman"/>
          <w:sz w:val="24"/>
          <w:szCs w:val="24"/>
        </w:rPr>
      </w:pPr>
      <w:r w:rsidRPr="00043A12">
        <w:rPr>
          <w:rFonts w:ascii="Times New Roman" w:hAnsi="Times New Roman"/>
          <w:sz w:val="24"/>
          <w:szCs w:val="24"/>
        </w:rPr>
        <w:t xml:space="preserve">Rata – rata usia perawat </w:t>
      </w:r>
      <w:r>
        <w:rPr>
          <w:rFonts w:ascii="Times New Roman" w:hAnsi="Times New Roman"/>
          <w:sz w:val="24"/>
          <w:szCs w:val="24"/>
        </w:rPr>
        <w:t xml:space="preserve">33,19 tahun </w:t>
      </w:r>
      <w:r w:rsidRPr="00043A12">
        <w:rPr>
          <w:rFonts w:ascii="Times New Roman" w:hAnsi="Times New Roman"/>
          <w:sz w:val="24"/>
          <w:szCs w:val="24"/>
        </w:rPr>
        <w:t>Sebagian besar (71,2%) per</w:t>
      </w:r>
      <w:r>
        <w:rPr>
          <w:rFonts w:ascii="Times New Roman" w:hAnsi="Times New Roman"/>
          <w:sz w:val="24"/>
          <w:szCs w:val="24"/>
        </w:rPr>
        <w:t>awat berjenis kelamin perempuan, s</w:t>
      </w:r>
      <w:r w:rsidRPr="00043A12">
        <w:rPr>
          <w:rFonts w:ascii="Times New Roman" w:hAnsi="Times New Roman"/>
          <w:sz w:val="24"/>
          <w:szCs w:val="24"/>
        </w:rPr>
        <w:t xml:space="preserve">ebagian besar (82,5%) perawat berpendidikan vokasional </w:t>
      </w:r>
      <w:r>
        <w:rPr>
          <w:rFonts w:ascii="Times New Roman" w:hAnsi="Times New Roman"/>
          <w:sz w:val="24"/>
          <w:szCs w:val="24"/>
        </w:rPr>
        <w:t xml:space="preserve">, </w:t>
      </w:r>
      <w:r w:rsidRPr="00043A12">
        <w:rPr>
          <w:rFonts w:ascii="Times New Roman" w:hAnsi="Times New Roman"/>
          <w:sz w:val="24"/>
          <w:szCs w:val="24"/>
        </w:rPr>
        <w:t xml:space="preserve">rata- rata lama kerja perawat </w:t>
      </w:r>
      <w:r>
        <w:rPr>
          <w:rFonts w:ascii="Times New Roman" w:hAnsi="Times New Roman"/>
          <w:sz w:val="24"/>
          <w:szCs w:val="24"/>
        </w:rPr>
        <w:t xml:space="preserve">9,39 tahun, </w:t>
      </w:r>
      <w:r w:rsidRPr="002E36E2">
        <w:rPr>
          <w:rFonts w:ascii="Times New Roman" w:hAnsi="Times New Roman"/>
          <w:sz w:val="24"/>
          <w:szCs w:val="24"/>
        </w:rPr>
        <w:t xml:space="preserve"> Sebagian besar (68,8%)</w:t>
      </w:r>
      <w:r>
        <w:rPr>
          <w:rFonts w:ascii="Times New Roman" w:hAnsi="Times New Roman"/>
          <w:sz w:val="24"/>
          <w:szCs w:val="24"/>
        </w:rPr>
        <w:t xml:space="preserve"> perawat berpengetahuan cukup baik , Sebagian         (56,2%) perawat bersikap positif, s</w:t>
      </w:r>
      <w:r w:rsidRPr="00043A12">
        <w:rPr>
          <w:rFonts w:ascii="Times New Roman" w:hAnsi="Times New Roman"/>
          <w:sz w:val="24"/>
          <w:szCs w:val="24"/>
        </w:rPr>
        <w:t>ebagian besar (65%) perawat tidak menerapk</w:t>
      </w:r>
      <w:r>
        <w:rPr>
          <w:rFonts w:ascii="Times New Roman" w:hAnsi="Times New Roman"/>
          <w:sz w:val="24"/>
          <w:szCs w:val="24"/>
        </w:rPr>
        <w:t>an 6 sasaran keselamatan pasien. Hasil</w:t>
      </w:r>
      <w:r w:rsidR="00123501">
        <w:rPr>
          <w:rFonts w:ascii="Times New Roman" w:hAnsi="Times New Roman"/>
          <w:sz w:val="24"/>
          <w:szCs w:val="24"/>
        </w:rPr>
        <w:t xml:space="preserve"> analisis bivariat dapat di</w:t>
      </w:r>
      <w:r>
        <w:rPr>
          <w:rFonts w:ascii="Times New Roman" w:hAnsi="Times New Roman"/>
          <w:sz w:val="24"/>
          <w:szCs w:val="24"/>
        </w:rPr>
        <w:t>liha</w:t>
      </w:r>
      <w:r w:rsidR="00123501">
        <w:rPr>
          <w:rFonts w:ascii="Times New Roman" w:hAnsi="Times New Roman"/>
          <w:sz w:val="24"/>
          <w:szCs w:val="24"/>
        </w:rPr>
        <w:t>t, a</w:t>
      </w:r>
      <w:r>
        <w:rPr>
          <w:rFonts w:ascii="Times New Roman" w:hAnsi="Times New Roman"/>
          <w:sz w:val="24"/>
          <w:szCs w:val="24"/>
        </w:rPr>
        <w:t>da hubungan antara usia</w:t>
      </w:r>
      <w:r w:rsidR="00123501">
        <w:rPr>
          <w:rFonts w:ascii="Times New Roman" w:hAnsi="Times New Roman"/>
          <w:sz w:val="24"/>
          <w:szCs w:val="24"/>
        </w:rPr>
        <w:t>, lama kerja, dan sikap</w:t>
      </w:r>
      <w:r>
        <w:rPr>
          <w:rFonts w:ascii="Times New Roman" w:hAnsi="Times New Roman"/>
          <w:sz w:val="24"/>
          <w:szCs w:val="24"/>
        </w:rPr>
        <w:t xml:space="preserve"> dengan penerapan 6 sasaran keselamatan pasien</w:t>
      </w:r>
      <w:r w:rsidR="00123501">
        <w:rPr>
          <w:rFonts w:ascii="Times New Roman" w:hAnsi="Times New Roman"/>
          <w:sz w:val="24"/>
          <w:szCs w:val="24"/>
        </w:rPr>
        <w:t>. Dan tidak ada hubungn</w:t>
      </w:r>
      <w:r w:rsidR="007F45A2">
        <w:rPr>
          <w:rFonts w:ascii="Times New Roman" w:hAnsi="Times New Roman"/>
          <w:sz w:val="24"/>
          <w:szCs w:val="24"/>
        </w:rPr>
        <w:t xml:space="preserve"> antara </w:t>
      </w:r>
      <w:r>
        <w:rPr>
          <w:rFonts w:ascii="Times New Roman" w:hAnsi="Times New Roman"/>
          <w:sz w:val="24"/>
          <w:szCs w:val="24"/>
        </w:rPr>
        <w:t xml:space="preserve"> </w:t>
      </w:r>
      <w:r w:rsidR="007F45A2">
        <w:rPr>
          <w:rFonts w:ascii="Times New Roman" w:hAnsi="Times New Roman"/>
          <w:sz w:val="24"/>
          <w:szCs w:val="24"/>
        </w:rPr>
        <w:t xml:space="preserve">jenis kelamin, pendidikandan pengetahuan dengan </w:t>
      </w:r>
      <w:r>
        <w:rPr>
          <w:rFonts w:ascii="Times New Roman" w:hAnsi="Times New Roman"/>
          <w:sz w:val="24"/>
          <w:szCs w:val="24"/>
        </w:rPr>
        <w:t>penerapan 6 sasaran keselamatan pasien</w:t>
      </w:r>
      <w:r w:rsidR="007F45A2">
        <w:rPr>
          <w:rFonts w:ascii="Times New Roman" w:hAnsi="Times New Roman"/>
          <w:sz w:val="24"/>
          <w:szCs w:val="24"/>
        </w:rPr>
        <w:t xml:space="preserve">. </w:t>
      </w:r>
      <w:r>
        <w:rPr>
          <w:rFonts w:ascii="Times New Roman" w:hAnsi="Times New Roman"/>
          <w:sz w:val="24"/>
          <w:szCs w:val="24"/>
        </w:rPr>
        <w:t xml:space="preserve"> </w:t>
      </w:r>
    </w:p>
    <w:p w14:paraId="3F1E3A4A" w14:textId="77777777" w:rsidR="00043A12" w:rsidRDefault="00043A12" w:rsidP="00123501">
      <w:pPr>
        <w:spacing w:after="0" w:line="240" w:lineRule="auto"/>
        <w:ind w:left="142" w:firstLine="567"/>
        <w:jc w:val="both"/>
        <w:rPr>
          <w:rFonts w:ascii="Times New Roman" w:eastAsia="Times New Roman" w:hAnsi="Times New Roman" w:cs="Times New Roman"/>
          <w:color w:val="000000"/>
          <w:sz w:val="24"/>
        </w:rPr>
      </w:pPr>
    </w:p>
    <w:p w14:paraId="05AEEEF2" w14:textId="77777777" w:rsidR="00043A12" w:rsidRPr="003F17A1" w:rsidRDefault="00043A12" w:rsidP="007F45A2">
      <w:pPr>
        <w:spacing w:after="0" w:line="240" w:lineRule="auto"/>
        <w:ind w:left="142" w:hanging="142"/>
        <w:jc w:val="both"/>
        <w:rPr>
          <w:rFonts w:ascii="Times New Roman" w:eastAsia="Times New Roman" w:hAnsi="Times New Roman" w:cs="Times New Roman"/>
          <w:b/>
          <w:color w:val="000000"/>
          <w:sz w:val="24"/>
        </w:rPr>
      </w:pPr>
      <w:r w:rsidRPr="003F17A1">
        <w:rPr>
          <w:rFonts w:ascii="Times New Roman" w:eastAsia="Times New Roman" w:hAnsi="Times New Roman" w:cs="Times New Roman"/>
          <w:b/>
          <w:color w:val="000000"/>
          <w:sz w:val="24"/>
        </w:rPr>
        <w:t>DAFTAR PUSTAKA</w:t>
      </w:r>
    </w:p>
    <w:p w14:paraId="23116706" w14:textId="77777777" w:rsidR="007F45A2" w:rsidRPr="00D677DD" w:rsidRDefault="007F45A2" w:rsidP="007F45A2">
      <w:pPr>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Cahyono, Agung. 2015. Hubungan Karakteristik Dan Tingkat Pengetahuan Perawat terhadap Pengelolaan Keselamatan Pasien di Rumah Sakit. Jurnal Ilmiah Widya Volume 3 Nomor 2. </w:t>
      </w:r>
      <w:hyperlink r:id="rId9" w:history="1">
        <w:r>
          <w:rPr>
            <w:rStyle w:val="Hyperlink"/>
          </w:rPr>
          <w:t>http://e-journal.jurwidyakop3.com/index.php/jurnal-ilmiah/article/view/238</w:t>
        </w:r>
      </w:hyperlink>
    </w:p>
    <w:p w14:paraId="6DAA11FD" w14:textId="77777777" w:rsidR="003F17A1" w:rsidRDefault="007F45A2" w:rsidP="003F17A1">
      <w:pPr>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Fitriani, Sri Elfira, Hawa Siti.  20018. </w:t>
      </w:r>
      <w:r w:rsidRPr="000B16BB">
        <w:rPr>
          <w:rFonts w:ascii="Times New Roman" w:hAnsi="Times New Roman" w:cs="Times New Roman"/>
          <w:i/>
          <w:noProof/>
          <w:sz w:val="24"/>
          <w:szCs w:val="24"/>
        </w:rPr>
        <w:t xml:space="preserve">Hubungan pengetahuan dan sikap dalam penerapan standar keselamatan pasien di Instalasi Perawatan Intensif. </w:t>
      </w:r>
      <w:r w:rsidRPr="008D2B54">
        <w:rPr>
          <w:rFonts w:ascii="Times New Roman" w:hAnsi="Times New Roman" w:cs="Times New Roman"/>
          <w:noProof/>
          <w:sz w:val="24"/>
          <w:szCs w:val="24"/>
        </w:rPr>
        <w:t xml:space="preserve">Presiden RI. </w:t>
      </w:r>
      <w:r w:rsidRPr="008D2B54">
        <w:rPr>
          <w:rFonts w:ascii="Times New Roman" w:hAnsi="Times New Roman" w:cs="Times New Roman"/>
          <w:iCs/>
          <w:noProof/>
          <w:sz w:val="24"/>
          <w:szCs w:val="24"/>
        </w:rPr>
        <w:t>UU RI No 44 Tentang Rumah Sakit</w:t>
      </w:r>
      <w:r w:rsidRPr="008D2B54">
        <w:rPr>
          <w:rFonts w:ascii="Times New Roman" w:hAnsi="Times New Roman" w:cs="Times New Roman"/>
          <w:noProof/>
          <w:sz w:val="24"/>
          <w:szCs w:val="24"/>
        </w:rPr>
        <w:t>. Jakarta; 2009.</w:t>
      </w:r>
    </w:p>
    <w:p w14:paraId="30811BAF" w14:textId="77777777" w:rsidR="007F45A2" w:rsidRPr="003F17A1" w:rsidRDefault="007F45A2" w:rsidP="003F17A1">
      <w:pPr>
        <w:spacing w:after="0" w:line="240" w:lineRule="auto"/>
        <w:ind w:left="709" w:hanging="709"/>
        <w:jc w:val="both"/>
        <w:rPr>
          <w:rFonts w:ascii="Times New Roman" w:hAnsi="Times New Roman" w:cs="Times New Roman"/>
          <w:noProof/>
        </w:rPr>
      </w:pPr>
      <w:r w:rsidRPr="003F17A1">
        <w:rPr>
          <w:rFonts w:ascii="Times New Roman" w:hAnsi="Times New Roman" w:cs="Times New Roman"/>
          <w:noProof/>
        </w:rPr>
        <w:t xml:space="preserve">Hughes.G.R, Clancy M. </w:t>
      </w:r>
      <w:r w:rsidRPr="003F17A1">
        <w:rPr>
          <w:rFonts w:ascii="Times New Roman" w:hAnsi="Times New Roman" w:cs="Times New Roman"/>
          <w:i/>
          <w:noProof/>
        </w:rPr>
        <w:t>Working Condition That Support Patient Safety</w:t>
      </w:r>
      <w:r w:rsidRPr="003F17A1">
        <w:rPr>
          <w:rFonts w:ascii="Times New Roman" w:hAnsi="Times New Roman" w:cs="Times New Roman"/>
          <w:noProof/>
        </w:rPr>
        <w:t xml:space="preserve">. </w:t>
      </w:r>
      <w:r w:rsidRPr="003F17A1">
        <w:rPr>
          <w:rFonts w:ascii="Times New Roman" w:hAnsi="Times New Roman" w:cs="Times New Roman"/>
          <w:i/>
          <w:iCs/>
          <w:noProof/>
        </w:rPr>
        <w:t>J Nursing Care Quality</w:t>
      </w:r>
      <w:r w:rsidRPr="003F17A1">
        <w:rPr>
          <w:rFonts w:ascii="Times New Roman" w:hAnsi="Times New Roman" w:cs="Times New Roman"/>
          <w:noProof/>
        </w:rPr>
        <w:t>. 2005</w:t>
      </w:r>
    </w:p>
    <w:p w14:paraId="640FDD51" w14:textId="77777777" w:rsidR="007F45A2" w:rsidRPr="008D12C2" w:rsidRDefault="007F45A2" w:rsidP="007F45A2">
      <w:pPr>
        <w:pStyle w:val="NormalWeb"/>
        <w:spacing w:after="0" w:afterAutospacing="0"/>
        <w:ind w:left="640" w:hanging="640"/>
        <w:jc w:val="both"/>
        <w:rPr>
          <w:noProof/>
        </w:rPr>
      </w:pPr>
      <w:r>
        <w:rPr>
          <w:b/>
          <w:noProof/>
          <w:lang w:val="id-ID" w:eastAsia="id-ID"/>
        </w:rPr>
        <mc:AlternateContent>
          <mc:Choice Requires="wps">
            <w:drawing>
              <wp:anchor distT="0" distB="0" distL="114300" distR="114300" simplePos="0" relativeHeight="251657216" behindDoc="0" locked="0" layoutInCell="1" allowOverlap="1" wp14:anchorId="24473119" wp14:editId="5A335CEE">
                <wp:simplePos x="0" y="0"/>
                <wp:positionH relativeFrom="column">
                  <wp:posOffset>5069840</wp:posOffset>
                </wp:positionH>
                <wp:positionV relativeFrom="paragraph">
                  <wp:posOffset>-953135</wp:posOffset>
                </wp:positionV>
                <wp:extent cx="180975" cy="198755"/>
                <wp:effectExtent l="0" t="0" r="3175" b="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1FAA" id="Rectangle 54" o:spid="_x0000_s1026" style="position:absolute;margin-left:399.2pt;margin-top:-75.05pt;width:14.25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" stroked="f"/>
            </w:pict>
          </mc:Fallback>
        </mc:AlternateContent>
      </w:r>
      <w:r w:rsidRPr="008D12C2">
        <w:rPr>
          <w:noProof/>
        </w:rPr>
        <w:t>John Sanda</w:t>
      </w:r>
      <w:r>
        <w:rPr>
          <w:noProof/>
        </w:rPr>
        <w:t>rs</w:t>
      </w:r>
      <w:r w:rsidRPr="008D12C2">
        <w:rPr>
          <w:noProof/>
        </w:rPr>
        <w:t xml:space="preserve"> dan Gary Cook. </w:t>
      </w:r>
      <w:r w:rsidRPr="008D12C2">
        <w:rPr>
          <w:i/>
          <w:iCs/>
          <w:noProof/>
        </w:rPr>
        <w:t>ABC Of</w:t>
      </w:r>
      <w:r>
        <w:rPr>
          <w:i/>
          <w:iCs/>
          <w:noProof/>
        </w:rPr>
        <w:t xml:space="preserve"> </w:t>
      </w:r>
      <w:r w:rsidRPr="008D12C2">
        <w:rPr>
          <w:i/>
          <w:iCs/>
          <w:noProof/>
        </w:rPr>
        <w:t>Patient Safety</w:t>
      </w:r>
      <w:r>
        <w:rPr>
          <w:noProof/>
        </w:rPr>
        <w:t xml:space="preserve">. </w:t>
      </w:r>
      <w:r w:rsidRPr="00844A90">
        <w:rPr>
          <w:i/>
          <w:noProof/>
        </w:rPr>
        <w:t>Blaccwell Publishing</w:t>
      </w:r>
      <w:r>
        <w:rPr>
          <w:i/>
          <w:noProof/>
        </w:rPr>
        <w:t>.</w:t>
      </w:r>
      <w:r w:rsidRPr="00844A90">
        <w:rPr>
          <w:i/>
          <w:noProof/>
        </w:rPr>
        <w:t xml:space="preserve"> </w:t>
      </w:r>
      <w:r>
        <w:rPr>
          <w:noProof/>
        </w:rPr>
        <w:t>Australia. 2007</w:t>
      </w:r>
    </w:p>
    <w:p w14:paraId="4FAA56F9" w14:textId="77777777" w:rsidR="007F45A2" w:rsidRDefault="007F45A2" w:rsidP="007F45A2">
      <w:pPr>
        <w:pStyle w:val="NormalWeb"/>
        <w:spacing w:after="0" w:afterAutospacing="0"/>
        <w:ind w:left="640" w:hanging="640"/>
        <w:jc w:val="both"/>
        <w:rPr>
          <w:noProof/>
          <w:lang w:val="id-ID"/>
        </w:rPr>
      </w:pPr>
      <w:r w:rsidRPr="008D12C2">
        <w:rPr>
          <w:noProof/>
        </w:rPr>
        <w:t xml:space="preserve">Perry Potter. </w:t>
      </w:r>
      <w:r w:rsidRPr="008D12C2">
        <w:rPr>
          <w:i/>
          <w:iCs/>
          <w:noProof/>
        </w:rPr>
        <w:t>Fundamenthal Of Nu</w:t>
      </w:r>
      <w:r>
        <w:rPr>
          <w:i/>
          <w:iCs/>
          <w:noProof/>
        </w:rPr>
        <w:t>rs</w:t>
      </w:r>
      <w:r w:rsidRPr="008D12C2">
        <w:rPr>
          <w:i/>
          <w:iCs/>
          <w:noProof/>
        </w:rPr>
        <w:t xml:space="preserve">ing; </w:t>
      </w:r>
      <w:r w:rsidRPr="00844A90">
        <w:rPr>
          <w:iCs/>
          <w:noProof/>
        </w:rPr>
        <w:t>Proses , Konsep dan Praktik</w:t>
      </w:r>
      <w:r w:rsidRPr="00844A90">
        <w:rPr>
          <w:noProof/>
        </w:rPr>
        <w:t>.</w:t>
      </w:r>
      <w:r w:rsidRPr="008D12C2">
        <w:rPr>
          <w:noProof/>
        </w:rPr>
        <w:t xml:space="preserve"> EGC Amer</w:t>
      </w:r>
      <w:r>
        <w:rPr>
          <w:noProof/>
        </w:rPr>
        <w:t>ican. 2005</w:t>
      </w:r>
    </w:p>
    <w:p w14:paraId="54D77389" w14:textId="77777777" w:rsidR="007F45A2" w:rsidRDefault="007F45A2" w:rsidP="007F45A2">
      <w:pPr>
        <w:pStyle w:val="NormalWeb"/>
        <w:spacing w:after="0" w:afterAutospacing="0"/>
        <w:ind w:left="640" w:hanging="640"/>
        <w:jc w:val="both"/>
        <w:rPr>
          <w:noProof/>
          <w:lang w:val="id-ID"/>
        </w:rPr>
      </w:pPr>
      <w:r w:rsidRPr="00844A90">
        <w:rPr>
          <w:i/>
          <w:noProof/>
        </w:rPr>
        <w:t>Canadian Nurses Association</w:t>
      </w:r>
      <w:r w:rsidRPr="008D12C2">
        <w:rPr>
          <w:noProof/>
        </w:rPr>
        <w:t xml:space="preserve">. </w:t>
      </w:r>
      <w:r w:rsidRPr="00844A90">
        <w:rPr>
          <w:i/>
          <w:noProof/>
        </w:rPr>
        <w:t>Nurses and Patient Safety</w:t>
      </w:r>
      <w:r w:rsidRPr="008D12C2">
        <w:rPr>
          <w:noProof/>
        </w:rPr>
        <w:t> </w:t>
      </w:r>
      <w:r>
        <w:rPr>
          <w:noProof/>
        </w:rPr>
        <w:t xml:space="preserve">. </w:t>
      </w:r>
      <w:r w:rsidRPr="00844A90">
        <w:rPr>
          <w:i/>
          <w:noProof/>
        </w:rPr>
        <w:t>Canadian Nurses Association and</w:t>
      </w:r>
      <w:r>
        <w:rPr>
          <w:i/>
          <w:noProof/>
        </w:rPr>
        <w:t xml:space="preserve"> university of Toronto of Nursing</w:t>
      </w:r>
      <w:r>
        <w:rPr>
          <w:noProof/>
        </w:rPr>
        <w:t>. 2004</w:t>
      </w:r>
    </w:p>
    <w:p w14:paraId="687829E1" w14:textId="77777777" w:rsidR="007F45A2" w:rsidRDefault="007F45A2" w:rsidP="007F45A2">
      <w:pPr>
        <w:pStyle w:val="NormalWeb"/>
        <w:spacing w:after="0" w:afterAutospacing="0"/>
        <w:ind w:left="640" w:hanging="640"/>
        <w:jc w:val="both"/>
        <w:rPr>
          <w:noProof/>
          <w:lang w:val="id-ID"/>
        </w:rPr>
      </w:pPr>
      <w:r w:rsidRPr="008D12C2">
        <w:rPr>
          <w:noProof/>
        </w:rPr>
        <w:t>Charles Vincent.</w:t>
      </w:r>
      <w:r w:rsidRPr="008D12C2">
        <w:rPr>
          <w:i/>
          <w:noProof/>
        </w:rPr>
        <w:t xml:space="preserve"> Unde</w:t>
      </w:r>
      <w:r>
        <w:rPr>
          <w:i/>
          <w:noProof/>
        </w:rPr>
        <w:t>rs</w:t>
      </w:r>
      <w:r w:rsidRPr="008D12C2">
        <w:rPr>
          <w:i/>
          <w:noProof/>
        </w:rPr>
        <w:t>tanding and responding to adve</w:t>
      </w:r>
      <w:r>
        <w:rPr>
          <w:i/>
          <w:noProof/>
        </w:rPr>
        <w:t>rst</w:t>
      </w:r>
      <w:r w:rsidRPr="008D12C2">
        <w:rPr>
          <w:i/>
          <w:noProof/>
        </w:rPr>
        <w:t xml:space="preserve"> events. The </w:t>
      </w:r>
      <w:r>
        <w:rPr>
          <w:i/>
          <w:iCs/>
          <w:noProof/>
        </w:rPr>
        <w:t>New England</w:t>
      </w:r>
      <w:r>
        <w:rPr>
          <w:noProof/>
        </w:rPr>
        <w:t xml:space="preserve"> </w:t>
      </w:r>
      <w:r>
        <w:rPr>
          <w:i/>
          <w:noProof/>
        </w:rPr>
        <w:t xml:space="preserve">journal of medicin </w:t>
      </w:r>
      <w:r w:rsidRPr="009D0B30">
        <w:rPr>
          <w:noProof/>
        </w:rPr>
        <w:t>vol 348</w:t>
      </w:r>
      <w:r>
        <w:rPr>
          <w:noProof/>
        </w:rPr>
        <w:t xml:space="preserve"> halaman 2580.</w:t>
      </w:r>
      <w:r w:rsidRPr="008D12C2">
        <w:rPr>
          <w:noProof/>
        </w:rPr>
        <w:t xml:space="preserve"> England. 2003</w:t>
      </w:r>
    </w:p>
    <w:p w14:paraId="64EB9825" w14:textId="77777777" w:rsidR="007F45A2" w:rsidRPr="008D12C2" w:rsidRDefault="007F45A2" w:rsidP="007F45A2">
      <w:pPr>
        <w:pStyle w:val="NormalWeb"/>
        <w:spacing w:after="0" w:afterAutospacing="0"/>
        <w:ind w:left="640" w:hanging="640"/>
        <w:jc w:val="both"/>
        <w:rPr>
          <w:noProof/>
        </w:rPr>
      </w:pPr>
      <w:r w:rsidRPr="008D12C2">
        <w:rPr>
          <w:noProof/>
        </w:rPr>
        <w:t xml:space="preserve">Menteri Kesehatan. </w:t>
      </w:r>
      <w:r w:rsidRPr="008D12C2">
        <w:rPr>
          <w:iCs/>
          <w:noProof/>
        </w:rPr>
        <w:t>Permenkes RI No/ 1691/MENKES/PER/VIII/2011 tentang Keselamatan Pasien Rumah Sakit</w:t>
      </w:r>
      <w:r w:rsidRPr="008D12C2">
        <w:rPr>
          <w:noProof/>
        </w:rPr>
        <w:t>. Jakarta. Menkes RI.</w:t>
      </w:r>
      <w:r w:rsidRPr="007D364A">
        <w:rPr>
          <w:noProof/>
        </w:rPr>
        <w:t xml:space="preserve"> </w:t>
      </w:r>
      <w:r w:rsidRPr="008D12C2">
        <w:rPr>
          <w:noProof/>
        </w:rPr>
        <w:t>2011</w:t>
      </w:r>
    </w:p>
    <w:p w14:paraId="3D38A380" w14:textId="77777777" w:rsidR="007F45A2" w:rsidRPr="008D12C2" w:rsidRDefault="007F45A2" w:rsidP="007F45A2">
      <w:pPr>
        <w:pStyle w:val="NormalWeb"/>
        <w:spacing w:after="0" w:afterAutospacing="0"/>
        <w:ind w:left="640" w:hanging="640"/>
        <w:jc w:val="both"/>
        <w:rPr>
          <w:noProof/>
        </w:rPr>
      </w:pPr>
      <w:r w:rsidRPr="008D12C2">
        <w:rPr>
          <w:noProof/>
        </w:rPr>
        <w:t>Komite Keselamatan P</w:t>
      </w:r>
      <w:r>
        <w:rPr>
          <w:noProof/>
        </w:rPr>
        <w:t>a</w:t>
      </w:r>
      <w:r w:rsidRPr="008D12C2">
        <w:rPr>
          <w:noProof/>
        </w:rPr>
        <w:t xml:space="preserve">sien Rumah Sakit. </w:t>
      </w:r>
      <w:r w:rsidRPr="008D12C2">
        <w:rPr>
          <w:iCs/>
          <w:noProof/>
        </w:rPr>
        <w:t>Panduan Nasional Keselamatan Pasien (</w:t>
      </w:r>
      <w:r w:rsidRPr="008D12C2">
        <w:rPr>
          <w:i/>
          <w:iCs/>
          <w:noProof/>
        </w:rPr>
        <w:t>Patient Safety</w:t>
      </w:r>
      <w:r w:rsidRPr="008D12C2">
        <w:rPr>
          <w:iCs/>
          <w:noProof/>
        </w:rPr>
        <w:t>)</w:t>
      </w:r>
      <w:r>
        <w:rPr>
          <w:iCs/>
          <w:noProof/>
        </w:rPr>
        <w:t>.</w:t>
      </w:r>
      <w:r w:rsidRPr="008D12C2">
        <w:rPr>
          <w:iCs/>
          <w:noProof/>
        </w:rPr>
        <w:t xml:space="preserve"> </w:t>
      </w:r>
      <w:r w:rsidRPr="008D12C2">
        <w:rPr>
          <w:noProof/>
        </w:rPr>
        <w:t>Departemen Kesehatan RI</w:t>
      </w:r>
      <w:r>
        <w:rPr>
          <w:noProof/>
        </w:rPr>
        <w:t>.</w:t>
      </w:r>
      <w:r w:rsidRPr="008D12C2">
        <w:rPr>
          <w:noProof/>
        </w:rPr>
        <w:t xml:space="preserve"> Jakarta. 2008.</w:t>
      </w:r>
    </w:p>
    <w:p w14:paraId="40E53A18" w14:textId="77777777" w:rsidR="007F45A2" w:rsidRPr="008D12C2" w:rsidRDefault="007F45A2" w:rsidP="007F45A2">
      <w:pPr>
        <w:pStyle w:val="NormalWeb"/>
        <w:spacing w:after="0" w:afterAutospacing="0"/>
        <w:ind w:left="640" w:hanging="640"/>
        <w:jc w:val="both"/>
        <w:rPr>
          <w:noProof/>
        </w:rPr>
      </w:pPr>
      <w:r>
        <w:rPr>
          <w:noProof/>
        </w:rPr>
        <w:t>Judith Healy dan Paul Dugdale</w:t>
      </w:r>
      <w:r w:rsidRPr="008D12C2">
        <w:rPr>
          <w:noProof/>
        </w:rPr>
        <w:t xml:space="preserve">. </w:t>
      </w:r>
      <w:r w:rsidRPr="008D12C2">
        <w:rPr>
          <w:i/>
          <w:iCs/>
          <w:noProof/>
        </w:rPr>
        <w:t>Patient Safety Fi</w:t>
      </w:r>
      <w:r>
        <w:rPr>
          <w:i/>
          <w:iCs/>
          <w:noProof/>
        </w:rPr>
        <w:t>rst</w:t>
      </w:r>
      <w:r w:rsidRPr="008D12C2">
        <w:rPr>
          <w:i/>
          <w:iCs/>
          <w:noProof/>
        </w:rPr>
        <w:t xml:space="preserve"> Responsive Regulation in Health Care</w:t>
      </w:r>
      <w:r w:rsidRPr="008D12C2">
        <w:rPr>
          <w:noProof/>
        </w:rPr>
        <w:t>.  Australia. Allen and Unwin. 2009</w:t>
      </w:r>
    </w:p>
    <w:p w14:paraId="34F28755" w14:textId="77777777" w:rsidR="007F45A2" w:rsidRPr="00F36201" w:rsidRDefault="007F45A2" w:rsidP="007F45A2">
      <w:pPr>
        <w:pStyle w:val="NormalWeb"/>
        <w:spacing w:after="0" w:afterAutospacing="0"/>
        <w:ind w:left="640" w:hanging="640"/>
        <w:jc w:val="both"/>
        <w:rPr>
          <w:noProof/>
          <w:lang w:val="id-ID"/>
        </w:rPr>
      </w:pPr>
      <w:r>
        <w:rPr>
          <w:noProof/>
          <w:lang w:val="id-ID"/>
        </w:rPr>
        <w:t xml:space="preserve">Kurniadi, Anwar. 2013. </w:t>
      </w:r>
      <w:r w:rsidRPr="00F36201">
        <w:rPr>
          <w:i/>
          <w:noProof/>
          <w:lang w:val="id-ID"/>
        </w:rPr>
        <w:t>Manajemen Keperawatan Dan Perspektifnya, Teori, Konsep Dan Aplikasi</w:t>
      </w:r>
      <w:r>
        <w:rPr>
          <w:noProof/>
          <w:lang w:val="id-ID"/>
        </w:rPr>
        <w:t xml:space="preserve">. Fakultas Kedokteran Universitas Indonesia </w:t>
      </w:r>
    </w:p>
    <w:p w14:paraId="573E8ED6" w14:textId="77777777" w:rsidR="007F45A2" w:rsidRPr="008D12C2" w:rsidRDefault="007F45A2" w:rsidP="007F45A2">
      <w:pPr>
        <w:pStyle w:val="NormalWeb"/>
        <w:spacing w:after="0" w:afterAutospacing="0"/>
        <w:ind w:left="640" w:hanging="640"/>
        <w:jc w:val="both"/>
        <w:rPr>
          <w:noProof/>
        </w:rPr>
      </w:pPr>
      <w:r w:rsidRPr="008D12C2">
        <w:rPr>
          <w:noProof/>
        </w:rPr>
        <w:t xml:space="preserve">Komite Keselamatan Pasien Rumah Sakit. </w:t>
      </w:r>
      <w:r w:rsidRPr="008D12C2">
        <w:rPr>
          <w:iCs/>
          <w:noProof/>
        </w:rPr>
        <w:t>Laporan insiden keselamatan pasien Indonesia</w:t>
      </w:r>
      <w:r w:rsidRPr="008D12C2">
        <w:rPr>
          <w:noProof/>
        </w:rPr>
        <w:t>. Jakarta. 2010</w:t>
      </w:r>
    </w:p>
    <w:p w14:paraId="15FA821C" w14:textId="77777777" w:rsidR="007F45A2" w:rsidRDefault="007F45A2" w:rsidP="007F45A2">
      <w:pPr>
        <w:pStyle w:val="NormalWeb"/>
        <w:spacing w:after="0" w:afterAutospacing="0"/>
        <w:ind w:left="640" w:hanging="640"/>
        <w:jc w:val="both"/>
        <w:rPr>
          <w:lang w:val="id-ID"/>
        </w:rPr>
      </w:pPr>
      <w:r>
        <w:rPr>
          <w:noProof/>
          <w:lang w:val="id-ID" w:eastAsia="id-ID"/>
        </w:rPr>
        <mc:AlternateContent>
          <mc:Choice Requires="wps">
            <w:drawing>
              <wp:anchor distT="0" distB="0" distL="114300" distR="114300" simplePos="0" relativeHeight="251659264" behindDoc="0" locked="0" layoutInCell="1" allowOverlap="1" wp14:anchorId="7F80EFEC" wp14:editId="10812C4B">
                <wp:simplePos x="0" y="0"/>
                <wp:positionH relativeFrom="column">
                  <wp:posOffset>4685030</wp:posOffset>
                </wp:positionH>
                <wp:positionV relativeFrom="paragraph">
                  <wp:posOffset>783590</wp:posOffset>
                </wp:positionV>
                <wp:extent cx="276225" cy="266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7622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94A6B" id="Rectangle 28" o:spid="_x0000_s1026" style="position:absolute;margin-left:368.9pt;margin-top:61.7pt;width:21.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" fillcolor="white [3212]" strokecolor="white [3212]" strokeweight="2pt"/>
            </w:pict>
          </mc:Fallback>
        </mc:AlternateContent>
      </w:r>
      <w:r>
        <w:rPr>
          <w:noProof/>
          <w:lang w:val="id-ID"/>
        </w:rPr>
        <w:t xml:space="preserve">Surahmat, Raden, Neherta, Meri, Nurariati. 2018. </w:t>
      </w:r>
      <w:r w:rsidRPr="00B6384C">
        <w:rPr>
          <w:i/>
          <w:noProof/>
          <w:lang w:val="id-ID"/>
        </w:rPr>
        <w:t>Hubungan karakteristik perawat terhadap pelaksanaan sasaran keselamatan pasien pasca akreditasi rumah sakit x di Kota Palembang</w:t>
      </w:r>
      <w:r>
        <w:rPr>
          <w:i/>
          <w:noProof/>
          <w:lang w:val="id-ID"/>
        </w:rPr>
        <w:t xml:space="preserve">. </w:t>
      </w:r>
      <w:r>
        <w:rPr>
          <w:noProof/>
          <w:lang w:val="id-ID"/>
        </w:rPr>
        <w:t xml:space="preserve">Jurnal Ilmiah Universitas Batang Hari Jambi. Volume 19 Nomer 1, Februari 2019 </w:t>
      </w:r>
      <w:hyperlink r:id="rId10" w:history="1">
        <w:r>
          <w:rPr>
            <w:rStyle w:val="Hyperlink"/>
          </w:rPr>
          <w:t>file:///C:/Users/HP%2011/Downloads/493-1684-1-PB.pdf</w:t>
        </w:r>
      </w:hyperlink>
    </w:p>
    <w:p w14:paraId="465E21E5" w14:textId="77777777" w:rsidR="00E36701" w:rsidRPr="00E36701" w:rsidRDefault="007F45A2" w:rsidP="00EC63A7">
      <w:pPr>
        <w:pStyle w:val="NormalWeb"/>
        <w:spacing w:after="0" w:afterAutospacing="0"/>
        <w:ind w:left="640" w:hanging="640"/>
        <w:jc w:val="both"/>
        <w:rPr>
          <w:i/>
        </w:rPr>
      </w:pPr>
      <w:r>
        <w:rPr>
          <w:noProof/>
          <w:lang w:val="id-ID"/>
        </w:rPr>
        <w:t xml:space="preserve">Presiden Republik Indonesia. 2014. Undang- undang No 38 Tahun 2014 tentang Keperawatan. </w:t>
      </w:r>
    </w:p>
    <w:sectPr w:rsidR="00E36701" w:rsidRPr="00E36701" w:rsidSect="00786BF3">
      <w:type w:val="continuous"/>
      <w:pgSz w:w="11906" w:h="16838"/>
      <w:pgMar w:top="1701" w:right="1418" w:bottom="1418" w:left="1701" w:header="709" w:footer="709"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81CB" w14:textId="77777777" w:rsidR="001A4645" w:rsidRDefault="001A4645" w:rsidP="008B5BCA">
      <w:pPr>
        <w:spacing w:after="0" w:line="240" w:lineRule="auto"/>
      </w:pPr>
      <w:r>
        <w:separator/>
      </w:r>
    </w:p>
  </w:endnote>
  <w:endnote w:type="continuationSeparator" w:id="0">
    <w:p w14:paraId="6F473244" w14:textId="77777777" w:rsidR="001A4645" w:rsidRDefault="001A4645" w:rsidP="008B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1A30" w14:textId="77777777" w:rsidR="008B5BCA" w:rsidRDefault="008B5BC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9383" w14:textId="77777777" w:rsidR="001A4645" w:rsidRDefault="001A4645" w:rsidP="008B5BCA">
      <w:pPr>
        <w:spacing w:after="0" w:line="240" w:lineRule="auto"/>
      </w:pPr>
      <w:r>
        <w:separator/>
      </w:r>
    </w:p>
  </w:footnote>
  <w:footnote w:type="continuationSeparator" w:id="0">
    <w:p w14:paraId="4768B440" w14:textId="77777777" w:rsidR="001A4645" w:rsidRDefault="001A4645" w:rsidP="008B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DB7"/>
    <w:multiLevelType w:val="hybridMultilevel"/>
    <w:tmpl w:val="FE5CA5CA"/>
    <w:lvl w:ilvl="0" w:tplc="E454234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D8A17E9"/>
    <w:multiLevelType w:val="multilevel"/>
    <w:tmpl w:val="6840FEBE"/>
    <w:lvl w:ilvl="0">
      <w:start w:val="4"/>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4B607503"/>
    <w:multiLevelType w:val="multilevel"/>
    <w:tmpl w:val="70B0A19E"/>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 w15:restartNumberingAfterBreak="0">
    <w:nsid w:val="66B32D84"/>
    <w:multiLevelType w:val="hybridMultilevel"/>
    <w:tmpl w:val="E124C9D2"/>
    <w:lvl w:ilvl="0" w:tplc="16E49656">
      <w:start w:val="1"/>
      <w:numFmt w:val="lowerLetter"/>
      <w:lvlText w:val="%1."/>
      <w:lvlJc w:val="left"/>
      <w:pPr>
        <w:ind w:left="1080" w:hanging="360"/>
      </w:pPr>
      <w:rPr>
        <w:rFonts w:hint="default"/>
      </w:rPr>
    </w:lvl>
    <w:lvl w:ilvl="1" w:tplc="0421000F">
      <w:start w:val="1"/>
      <w:numFmt w:val="decimal"/>
      <w:lvlText w:val="%2."/>
      <w:lvlJc w:val="left"/>
      <w:pPr>
        <w:ind w:left="1800" w:hanging="360"/>
      </w:pPr>
      <w:rPr>
        <w:rFonts w:hint="default"/>
      </w:rPr>
    </w:lvl>
    <w:lvl w:ilvl="2" w:tplc="35FEDB8C">
      <w:start w:val="1"/>
      <w:numFmt w:val="decimal"/>
      <w:lvlText w:val="%3."/>
      <w:lvlJc w:val="left"/>
      <w:pPr>
        <w:ind w:left="606" w:hanging="180"/>
      </w:pPr>
      <w:rPr>
        <w:b w:val="0"/>
      </w:rPr>
    </w:lvl>
    <w:lvl w:ilvl="3" w:tplc="ADEE389E">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7B"/>
    <w:rsid w:val="00010123"/>
    <w:rsid w:val="000210FF"/>
    <w:rsid w:val="000265B6"/>
    <w:rsid w:val="00043A12"/>
    <w:rsid w:val="00123501"/>
    <w:rsid w:val="00180ECB"/>
    <w:rsid w:val="001815B1"/>
    <w:rsid w:val="001874D0"/>
    <w:rsid w:val="001A1492"/>
    <w:rsid w:val="001A4645"/>
    <w:rsid w:val="001C067B"/>
    <w:rsid w:val="001F6B70"/>
    <w:rsid w:val="002020DC"/>
    <w:rsid w:val="00291A8E"/>
    <w:rsid w:val="002D1FFA"/>
    <w:rsid w:val="003C5502"/>
    <w:rsid w:val="003D4B62"/>
    <w:rsid w:val="003E7E04"/>
    <w:rsid w:val="003F17A1"/>
    <w:rsid w:val="003F7810"/>
    <w:rsid w:val="00400F83"/>
    <w:rsid w:val="004456FB"/>
    <w:rsid w:val="004B1739"/>
    <w:rsid w:val="004E6D1F"/>
    <w:rsid w:val="0059309C"/>
    <w:rsid w:val="0059655E"/>
    <w:rsid w:val="005E3470"/>
    <w:rsid w:val="0061625D"/>
    <w:rsid w:val="0066576D"/>
    <w:rsid w:val="00670EB3"/>
    <w:rsid w:val="00695503"/>
    <w:rsid w:val="00743BDB"/>
    <w:rsid w:val="00786BF3"/>
    <w:rsid w:val="007F45A2"/>
    <w:rsid w:val="00810468"/>
    <w:rsid w:val="00883E3D"/>
    <w:rsid w:val="008B5BCA"/>
    <w:rsid w:val="008B780E"/>
    <w:rsid w:val="00921F47"/>
    <w:rsid w:val="009F54C0"/>
    <w:rsid w:val="00A05C31"/>
    <w:rsid w:val="00A537AD"/>
    <w:rsid w:val="00A94375"/>
    <w:rsid w:val="00AD6531"/>
    <w:rsid w:val="00AD6849"/>
    <w:rsid w:val="00B42BC2"/>
    <w:rsid w:val="00C3418B"/>
    <w:rsid w:val="00C443AE"/>
    <w:rsid w:val="00C728F4"/>
    <w:rsid w:val="00C7473F"/>
    <w:rsid w:val="00C93235"/>
    <w:rsid w:val="00C944CD"/>
    <w:rsid w:val="00C9454A"/>
    <w:rsid w:val="00CA77D9"/>
    <w:rsid w:val="00CC146E"/>
    <w:rsid w:val="00D57DB0"/>
    <w:rsid w:val="00D7053F"/>
    <w:rsid w:val="00DB151A"/>
    <w:rsid w:val="00DC3CE0"/>
    <w:rsid w:val="00E36701"/>
    <w:rsid w:val="00E60DE8"/>
    <w:rsid w:val="00E64CD1"/>
    <w:rsid w:val="00E75BCD"/>
    <w:rsid w:val="00E87F7C"/>
    <w:rsid w:val="00EA01C0"/>
    <w:rsid w:val="00EA3B0D"/>
    <w:rsid w:val="00EC63A7"/>
    <w:rsid w:val="00ED1AF6"/>
    <w:rsid w:val="00F3197B"/>
    <w:rsid w:val="00F843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4586"/>
  <w15:docId w15:val="{D640A335-E8DB-4059-9EC9-73B05F31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E04"/>
    <w:rPr>
      <w:color w:val="0000FF" w:themeColor="hyperlink"/>
      <w:u w:val="single"/>
    </w:rPr>
  </w:style>
  <w:style w:type="character" w:customStyle="1" w:styleId="apple-style-span">
    <w:name w:val="apple-style-span"/>
    <w:basedOn w:val="DefaultParagraphFont"/>
    <w:rsid w:val="00810468"/>
  </w:style>
  <w:style w:type="paragraph" w:styleId="ListParagraph">
    <w:name w:val="List Paragraph"/>
    <w:basedOn w:val="Normal"/>
    <w:link w:val="ListParagraphChar"/>
    <w:uiPriority w:val="34"/>
    <w:qFormat/>
    <w:rsid w:val="001815B1"/>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1815B1"/>
    <w:rPr>
      <w:rFonts w:ascii="Calibri" w:eastAsia="Calibri" w:hAnsi="Calibri" w:cs="Times New Roman"/>
    </w:rPr>
  </w:style>
  <w:style w:type="table" w:styleId="TableGrid">
    <w:name w:val="Table Grid"/>
    <w:basedOn w:val="TableNormal"/>
    <w:uiPriority w:val="59"/>
    <w:rsid w:val="0018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BCA"/>
  </w:style>
  <w:style w:type="paragraph" w:styleId="Footer">
    <w:name w:val="footer"/>
    <w:basedOn w:val="Normal"/>
    <w:link w:val="FooterChar"/>
    <w:uiPriority w:val="99"/>
    <w:unhideWhenUsed/>
    <w:rsid w:val="008B5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BCA"/>
  </w:style>
  <w:style w:type="paragraph" w:styleId="NormalWeb">
    <w:name w:val="Normal (Web)"/>
    <w:basedOn w:val="Normal"/>
    <w:uiPriority w:val="99"/>
    <w:unhideWhenUsed/>
    <w:rsid w:val="007F45A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utri29iw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HP%2011\Downloads\493-1684-1-PB.pdf" TargetMode="External"/><Relationship Id="rId4" Type="http://schemas.openxmlformats.org/officeDocument/2006/relationships/webSettings" Target="webSettings.xml"/><Relationship Id="rId9" Type="http://schemas.openxmlformats.org/officeDocument/2006/relationships/hyperlink" Target="http://e-journal.jurwidyakop3.com/index.php/jurnal-ilmiah/article/view/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KAHFI</dc:creator>
  <cp:lastModifiedBy>ssd hp</cp:lastModifiedBy>
  <cp:revision>3</cp:revision>
  <dcterms:created xsi:type="dcterms:W3CDTF">2021-09-24T13:04:00Z</dcterms:created>
  <dcterms:modified xsi:type="dcterms:W3CDTF">2021-09-25T05:15:00Z</dcterms:modified>
</cp:coreProperties>
</file>